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摘要及关键词：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附录：</w:t>
      </w: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说明：</w:t>
      </w:r>
    </w:p>
    <w:p>
      <w:pPr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1.结项报告中严禁显示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个人及单位信息。</w:t>
      </w: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正文格式为：宋体，四号，行间距固定值3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磅，字数7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字以上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请填写后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用A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纸双面打印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电子文档保存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为DOCX格式，以项目编号命名（例：结项报告ZXSKGH-2022-****）。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36"/>
                              <w:szCs w:val="52"/>
                            </w:rPr>
                            <w:t xml:space="preserve">第 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- 1 -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36"/>
                              <w:szCs w:val="52"/>
                            </w:rPr>
                            <w:t xml:space="preserve"> 页 共 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1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36"/>
                              <w:szCs w:val="5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36"/>
                        <w:szCs w:val="52"/>
                      </w:rPr>
                      <w:t xml:space="preserve">第 </w:t>
                    </w: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- 1 -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  <w:r>
                      <w:rPr>
                        <w:sz w:val="36"/>
                        <w:szCs w:val="52"/>
                      </w:rPr>
                      <w:t xml:space="preserve"> 页 共 </w:t>
                    </w: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NUMPAGES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1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  <w:r>
                      <w:rPr>
                        <w:sz w:val="36"/>
                        <w:szCs w:val="5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</w:docVars>
  <w:rsids>
    <w:rsidRoot w:val="00000000"/>
    <w:rsid w:val="0A93759F"/>
    <w:rsid w:val="0F803E6A"/>
    <w:rsid w:val="242732EA"/>
    <w:rsid w:val="34235016"/>
    <w:rsid w:val="49A70B70"/>
    <w:rsid w:val="4B8D0870"/>
    <w:rsid w:val="5DE90128"/>
    <w:rsid w:val="7A834B78"/>
    <w:rsid w:val="7BC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142</Characters>
  <Lines>0</Lines>
  <Paragraphs>0</Paragraphs>
  <TotalTime>11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lenovo</cp:lastModifiedBy>
  <dcterms:modified xsi:type="dcterms:W3CDTF">2022-06-13T10:02:05Z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EBECC866C4E64816933294B5827CE896</vt:lpwstr>
  </property>
</Properties>
</file>