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河南省高等教育学会高等教育研究项目申请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spacing w:before="156" w:beforeLines="50" w:after="156" w:afterLines="50" w:line="480" w:lineRule="auto"/>
        <w:jc w:val="center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主持单位（盖章）：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郑州工商学院</w:t>
      </w:r>
      <w:r>
        <w:rPr>
          <w:rFonts w:hint="eastAsia" w:ascii="楷体_GB2312" w:eastAsia="楷体_GB2312"/>
          <w:sz w:val="24"/>
          <w:szCs w:val="24"/>
        </w:rPr>
        <w:t xml:space="preserve">                                 填表日期：        年   月   日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674"/>
        <w:gridCol w:w="2416"/>
        <w:gridCol w:w="971"/>
        <w:gridCol w:w="2178"/>
        <w:gridCol w:w="1718"/>
        <w:gridCol w:w="1209"/>
        <w:gridCol w:w="1303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推荐序号</w:t>
            </w:r>
          </w:p>
        </w:tc>
        <w:tc>
          <w:tcPr>
            <w:tcW w:w="645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主持单位</w:t>
            </w:r>
          </w:p>
        </w:tc>
        <w:tc>
          <w:tcPr>
            <w:tcW w:w="931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项目名称</w:t>
            </w:r>
          </w:p>
        </w:tc>
        <w:tc>
          <w:tcPr>
            <w:tcW w:w="374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主持人</w:t>
            </w:r>
          </w:p>
        </w:tc>
        <w:tc>
          <w:tcPr>
            <w:tcW w:w="839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主要成员</w:t>
            </w:r>
          </w:p>
        </w:tc>
        <w:tc>
          <w:tcPr>
            <w:tcW w:w="662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参与单位</w:t>
            </w:r>
          </w:p>
        </w:tc>
        <w:tc>
          <w:tcPr>
            <w:tcW w:w="466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申报类别</w:t>
            </w:r>
          </w:p>
        </w:tc>
        <w:tc>
          <w:tcPr>
            <w:tcW w:w="502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申报层次</w:t>
            </w:r>
          </w:p>
        </w:tc>
        <w:tc>
          <w:tcPr>
            <w:tcW w:w="279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931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5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5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5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45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5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注：1. 申报类别是指综合类、产教融合专项类、分支机构专项类；申报层次是指重大、重点、一般；</w:t>
      </w: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2. 若申报层次为“重点”，请在备注栏注明申报不成功时，是否同意转为一般项目（填“同意”或“不同意”）。</w:t>
      </w:r>
    </w:p>
    <w:p>
      <w:pPr>
        <w:snapToGrid w:val="0"/>
        <w:rPr>
          <w:sz w:val="24"/>
          <w:szCs w:val="24"/>
        </w:rPr>
      </w:pPr>
    </w:p>
    <w:p>
      <w:pPr>
        <w:snapToGrid w:val="0"/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刘鑫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职务：                     电话：</w:t>
      </w: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 xml:space="preserve">     电子邮箱：ztbukeyanchu@qq.com  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                   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28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042AC"/>
    <w:rsid w:val="0140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2022-01-04T04:32:00Z</dcterms:created>
  <dc:creator>教务处</dc:creator>
  <cp:lastModifiedBy>教务处</cp:lastModifiedBy>
  <dcterms:modified xsi:type="dcterms:W3CDTF">2022-01-04T04:35:19Z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D0EC45C7A3C347ADB58293BBA23BA63D</vt:lpwstr>
  </property>
</Properties>
</file>