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方正小标宋简体" w:hAnsi="黑体" w:eastAsia="黑体" w:cs="Times New Roman"/>
          <w:sz w:val="44"/>
          <w:szCs w:val="44"/>
          <w:lang w:val="en-US" w:eastAsia="zh-CN"/>
        </w:rPr>
      </w:pPr>
      <w:bookmarkStart w:id="0" w:name="_GoBack"/>
      <w:bookmarkEnd w:id="0"/>
    </w:p>
    <w:p>
      <w:pPr>
        <w:snapToGrid w:val="0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sz w:val="44"/>
          <w:szCs w:val="44"/>
        </w:rPr>
        <w:t>2021年度河南省虚拟仿真实验教学课程群推荐汇总表</w:t>
      </w:r>
    </w:p>
    <w:p>
      <w:pPr>
        <w:rPr>
          <w:rFonts w:hint="eastAsia" w:ascii="楷体_GB2312" w:hAnsi="黑体" w:eastAsia="楷体_GB2312"/>
          <w:sz w:val="28"/>
          <w:szCs w:val="28"/>
          <w:u w:val="single"/>
        </w:rPr>
      </w:pPr>
      <w:r>
        <w:rPr>
          <w:rFonts w:hint="eastAsia" w:ascii="楷体_GB2312" w:hAnsi="黑体" w:eastAsia="楷体_GB2312" w:cs="Times New Roman"/>
          <w:sz w:val="28"/>
          <w:szCs w:val="28"/>
        </w:rPr>
        <w:t>学校（公章）：</w:t>
      </w:r>
      <w:r>
        <w:rPr>
          <w:rFonts w:hint="eastAsia" w:ascii="楷体_GB2312" w:hAnsi="黑体" w:eastAsia="楷体_GB2312" w:cs="Times New Roman"/>
          <w:sz w:val="28"/>
          <w:szCs w:val="28"/>
          <w:u w:val="single"/>
        </w:rPr>
        <w:t xml:space="preserve">               </w:t>
      </w:r>
      <w:r>
        <w:rPr>
          <w:rFonts w:hint="eastAsia" w:ascii="楷体_GB2312" w:hAnsi="黑体" w:eastAsia="楷体_GB2312" w:cs="Times New Roman"/>
          <w:sz w:val="28"/>
          <w:szCs w:val="28"/>
        </w:rPr>
        <w:t xml:space="preserve">  联系人：</w:t>
      </w:r>
      <w:r>
        <w:rPr>
          <w:rFonts w:hint="eastAsia" w:ascii="楷体_GB2312" w:hAnsi="黑体" w:eastAsia="楷体_GB2312" w:cs="Times New Roman"/>
          <w:sz w:val="28"/>
          <w:szCs w:val="28"/>
          <w:u w:val="single"/>
        </w:rPr>
        <w:t xml:space="preserve">          </w:t>
      </w:r>
      <w:r>
        <w:rPr>
          <w:rFonts w:hint="eastAsia" w:ascii="楷体_GB2312" w:hAnsi="黑体" w:eastAsia="楷体_GB2312" w:cs="Times New Roman"/>
          <w:sz w:val="28"/>
          <w:szCs w:val="28"/>
        </w:rPr>
        <w:t xml:space="preserve">     职务：</w:t>
      </w:r>
      <w:r>
        <w:rPr>
          <w:rFonts w:hint="eastAsia" w:ascii="楷体_GB2312" w:hAnsi="黑体" w:eastAsia="楷体_GB2312" w:cs="Times New Roman"/>
          <w:sz w:val="28"/>
          <w:szCs w:val="28"/>
          <w:u w:val="single"/>
        </w:rPr>
        <w:t xml:space="preserve">          </w:t>
      </w:r>
      <w:r>
        <w:rPr>
          <w:rFonts w:hint="eastAsia" w:ascii="楷体_GB2312" w:hAnsi="黑体" w:eastAsia="楷体_GB2312" w:cs="Times New Roman"/>
          <w:sz w:val="28"/>
          <w:szCs w:val="28"/>
        </w:rPr>
        <w:t xml:space="preserve">    联系电话：</w:t>
      </w:r>
      <w:r>
        <w:rPr>
          <w:rFonts w:hint="eastAsia" w:ascii="楷体_GB2312" w:hAnsi="黑体" w:eastAsia="楷体_GB2312" w:cs="Times New Roman"/>
          <w:sz w:val="28"/>
          <w:szCs w:val="28"/>
          <w:u w:val="single"/>
        </w:rPr>
        <w:t xml:space="preserve">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054"/>
        <w:gridCol w:w="3718"/>
        <w:gridCol w:w="1875"/>
        <w:gridCol w:w="1770"/>
        <w:gridCol w:w="1575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</w:rPr>
              <w:t>序号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</w:rPr>
              <w:t>学校名称</w:t>
            </w:r>
          </w:p>
        </w:tc>
        <w:tc>
          <w:tcPr>
            <w:tcW w:w="371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</w:rPr>
              <w:t>实验教学课程群名称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</w:rPr>
              <w:t>所属中心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</w:rPr>
              <w:t>所属专业代码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</w:rPr>
              <w:t>负责人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黑体"/>
                <w:bCs/>
                <w:sz w:val="24"/>
              </w:rPr>
            </w:pPr>
            <w:r>
              <w:rPr>
                <w:rFonts w:hint="eastAsia" w:ascii="仿宋_GB2312" w:hAnsi="黑体" w:cs="Times New Roman"/>
                <w:bCs/>
                <w:sz w:val="24"/>
              </w:rPr>
              <w:t>1</w:t>
            </w:r>
          </w:p>
        </w:tc>
        <w:tc>
          <w:tcPr>
            <w:tcW w:w="2054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黑体"/>
                <w:bCs/>
                <w:sz w:val="24"/>
              </w:rPr>
            </w:pPr>
          </w:p>
        </w:tc>
        <w:tc>
          <w:tcPr>
            <w:tcW w:w="3718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黑体"/>
                <w:bCs/>
                <w:sz w:val="24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黑体"/>
                <w:bCs/>
                <w:sz w:val="24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黑体"/>
                <w:bCs/>
                <w:sz w:val="24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黑体"/>
                <w:bCs/>
                <w:sz w:val="24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黑体"/>
                <w:bCs/>
                <w:sz w:val="24"/>
              </w:rPr>
            </w:pPr>
            <w:r>
              <w:rPr>
                <w:rFonts w:hint="eastAsia" w:ascii="仿宋_GB2312" w:hAnsi="黑体" w:cs="Times New Roman"/>
                <w:bCs/>
                <w:sz w:val="24"/>
              </w:rPr>
              <w:t>2</w:t>
            </w:r>
          </w:p>
        </w:tc>
        <w:tc>
          <w:tcPr>
            <w:tcW w:w="2054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黑体"/>
                <w:bCs/>
                <w:sz w:val="24"/>
              </w:rPr>
            </w:pPr>
          </w:p>
        </w:tc>
        <w:tc>
          <w:tcPr>
            <w:tcW w:w="3718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黑体"/>
                <w:bCs/>
                <w:sz w:val="24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黑体"/>
                <w:bCs/>
                <w:sz w:val="24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黑体"/>
                <w:bCs/>
                <w:sz w:val="24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黑体"/>
                <w:bCs/>
                <w:sz w:val="24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黑体"/>
                <w:bCs/>
                <w:sz w:val="24"/>
              </w:rPr>
            </w:pPr>
            <w:r>
              <w:rPr>
                <w:rFonts w:hint="eastAsia" w:ascii="仿宋_GB2312" w:hAnsi="黑体" w:cs="Times New Roman"/>
                <w:bCs/>
                <w:sz w:val="24"/>
              </w:rPr>
              <w:t>3</w:t>
            </w:r>
          </w:p>
        </w:tc>
        <w:tc>
          <w:tcPr>
            <w:tcW w:w="2054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黑体"/>
                <w:bCs/>
                <w:sz w:val="24"/>
              </w:rPr>
            </w:pPr>
          </w:p>
        </w:tc>
        <w:tc>
          <w:tcPr>
            <w:tcW w:w="3718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黑体"/>
                <w:bCs/>
                <w:sz w:val="24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黑体"/>
                <w:bCs/>
                <w:sz w:val="24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黑体"/>
                <w:bCs/>
                <w:sz w:val="24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黑体"/>
                <w:bCs/>
                <w:sz w:val="24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黑体"/>
                <w:bCs/>
                <w:sz w:val="24"/>
              </w:rPr>
            </w:pPr>
            <w:r>
              <w:rPr>
                <w:rFonts w:hint="eastAsia" w:ascii="仿宋_GB2312" w:hAnsi="黑体" w:cs="Times New Roman"/>
                <w:bCs/>
                <w:sz w:val="24"/>
              </w:rPr>
              <w:t>…</w:t>
            </w:r>
          </w:p>
        </w:tc>
        <w:tc>
          <w:tcPr>
            <w:tcW w:w="2054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黑体"/>
                <w:bCs/>
                <w:sz w:val="24"/>
              </w:rPr>
            </w:pPr>
          </w:p>
        </w:tc>
        <w:tc>
          <w:tcPr>
            <w:tcW w:w="3718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黑体"/>
                <w:bCs/>
                <w:sz w:val="24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黑体"/>
                <w:bCs/>
                <w:sz w:val="24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黑体"/>
                <w:bCs/>
                <w:sz w:val="24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黑体"/>
                <w:bCs/>
                <w:sz w:val="24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黑体"/>
                <w:bCs/>
                <w:sz w:val="24"/>
              </w:rPr>
            </w:pPr>
          </w:p>
        </w:tc>
      </w:tr>
    </w:tbl>
    <w:p>
      <w:pPr>
        <w:adjustRightInd w:val="0"/>
        <w:snapToGrid w:val="0"/>
        <w:ind w:firstLine="480" w:firstLineChars="200"/>
        <w:rPr>
          <w:rFonts w:hint="eastAsia" w:ascii="楷体_GB2312" w:eastAsia="楷体_GB2312" w:cs="Times New Roman"/>
          <w:sz w:val="24"/>
          <w:szCs w:val="24"/>
        </w:rPr>
      </w:pPr>
    </w:p>
    <w:p>
      <w:pPr>
        <w:adjustRightInd w:val="0"/>
        <w:snapToGrid w:val="0"/>
        <w:ind w:firstLine="480" w:firstLineChars="200"/>
        <w:rPr>
          <w:rFonts w:ascii="楷体_GB2312" w:eastAsia="楷体_GB2312" w:cs="Times New Roman"/>
          <w:sz w:val="24"/>
          <w:szCs w:val="24"/>
        </w:rPr>
      </w:pPr>
      <w:r>
        <w:rPr>
          <w:rFonts w:hint="eastAsia" w:ascii="楷体_GB2312" w:eastAsia="楷体_GB2312" w:cs="Times New Roman"/>
          <w:sz w:val="24"/>
          <w:szCs w:val="24"/>
        </w:rPr>
        <w:t>注：1.所属中心和课程群按照《2021年度河南省虚拟仿真实验教学项目申报指南》中名称进行填写。</w:t>
      </w:r>
    </w:p>
    <w:p>
      <w:pPr>
        <w:adjustRightInd w:val="0"/>
        <w:snapToGrid w:val="0"/>
        <w:ind w:firstLine="960" w:firstLineChars="400"/>
        <w:rPr>
          <w:rFonts w:ascii="楷体_GB2312" w:eastAsia="楷体_GB2312" w:cs="Times New Roman"/>
          <w:sz w:val="24"/>
          <w:szCs w:val="24"/>
        </w:rPr>
      </w:pPr>
      <w:r>
        <w:rPr>
          <w:rFonts w:hint="eastAsia" w:ascii="楷体_GB2312" w:eastAsia="楷体_GB2312" w:cs="Times New Roman"/>
          <w:sz w:val="24"/>
          <w:szCs w:val="24"/>
        </w:rPr>
        <w:t>2.所属专业代码，按照《普通高等学校本科专业目录（2020年）》填写6位代码。</w:t>
      </w:r>
    </w:p>
    <w:p>
      <w:pPr>
        <w:adjustRightInd w:val="0"/>
        <w:snapToGrid w:val="0"/>
        <w:ind w:firstLine="960" w:firstLineChars="400"/>
        <w:rPr>
          <w:rFonts w:ascii="楷体_GB2312" w:eastAsia="楷体_GB2312" w:cs="Times New Roman"/>
          <w:sz w:val="24"/>
          <w:szCs w:val="24"/>
        </w:rPr>
      </w:pPr>
      <w:r>
        <w:rPr>
          <w:rFonts w:hint="eastAsia" w:ascii="楷体_GB2312" w:eastAsia="楷体_GB2312" w:cs="Times New Roman"/>
          <w:sz w:val="24"/>
          <w:szCs w:val="24"/>
        </w:rPr>
        <w:t xml:space="preserve">3.负责人指实验教学项目负责人。 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536840"/>
    <w:rsid w:val="10E54092"/>
    <w:rsid w:val="39522EC1"/>
    <w:rsid w:val="6C53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仿宋_GB2312" w:cs="宋体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2021-12-04T07:05:00Z</dcterms:created>
  <dc:creator>Administrator</dc:creator>
  <cp:lastModifiedBy>AAAAA</cp:lastModifiedBy>
  <dcterms:modified xsi:type="dcterms:W3CDTF">2021-12-06T02:13:26Z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3536A68516024A788DEDA745ECB4E64A</vt:lpwstr>
  </property>
</Properties>
</file>