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4" w:line="182" w:lineRule="auto"/>
        <w:ind w:firstLine="27"/>
        <w:rPr>
          <w:rFonts w:ascii="黑体" w:hAnsi="黑体" w:eastAsia="黑体" w:cs="黑体"/>
          <w:sz w:val="32"/>
          <w:szCs w:val="32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1449705</wp:posOffset>
            </wp:positionH>
            <wp:positionV relativeFrom="page">
              <wp:posOffset>4518025</wp:posOffset>
            </wp:positionV>
            <wp:extent cx="4530090" cy="9525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3009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8"/>
          <w:sz w:val="32"/>
          <w:szCs w:val="32"/>
        </w:rPr>
        <w:t>附件</w:t>
      </w:r>
      <w:r>
        <w:rPr>
          <w:rFonts w:ascii="黑体" w:hAnsi="黑体" w:eastAsia="黑体" w:cs="黑体"/>
          <w:spacing w:val="-4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1</w:t>
      </w:r>
    </w:p>
    <w:p>
      <w:pPr>
        <w:spacing w:line="292" w:lineRule="auto"/>
        <w:rPr>
          <w:rFonts w:ascii="仿宋"/>
          <w:sz w:val="21"/>
        </w:rPr>
      </w:pPr>
    </w:p>
    <w:p>
      <w:pPr>
        <w:spacing w:line="292" w:lineRule="auto"/>
        <w:rPr>
          <w:rFonts w:ascii="仿宋"/>
          <w:sz w:val="21"/>
        </w:rPr>
      </w:pPr>
    </w:p>
    <w:p>
      <w:pPr>
        <w:spacing w:before="156" w:line="287" w:lineRule="auto"/>
        <w:ind w:left="3580" w:right="1" w:hanging="3580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spacing w:val="-29"/>
          <w:sz w:val="48"/>
          <w:szCs w:val="48"/>
        </w:rPr>
        <w:t>河南省职业教育和继续教育精品在线开放课程</w:t>
      </w:r>
      <w:r>
        <w:rPr>
          <w:rFonts w:ascii="黑体" w:hAnsi="黑体" w:eastAsia="黑体" w:cs="黑体"/>
          <w:spacing w:val="3"/>
          <w:sz w:val="48"/>
          <w:szCs w:val="48"/>
        </w:rPr>
        <w:t xml:space="preserve"> </w:t>
      </w:r>
      <w:r>
        <w:rPr>
          <w:rFonts w:ascii="黑体" w:hAnsi="黑体" w:eastAsia="黑体" w:cs="黑体"/>
          <w:spacing w:val="-20"/>
          <w:sz w:val="48"/>
          <w:szCs w:val="48"/>
        </w:rPr>
        <w:t>申</w:t>
      </w:r>
      <w:r>
        <w:rPr>
          <w:rFonts w:ascii="黑体" w:hAnsi="黑体" w:eastAsia="黑体" w:cs="黑体"/>
          <w:spacing w:val="9"/>
          <w:sz w:val="48"/>
          <w:szCs w:val="48"/>
        </w:rPr>
        <w:t xml:space="preserve"> </w:t>
      </w:r>
      <w:r>
        <w:rPr>
          <w:rFonts w:ascii="黑体" w:hAnsi="黑体" w:eastAsia="黑体" w:cs="黑体"/>
          <w:spacing w:val="-20"/>
          <w:sz w:val="48"/>
          <w:szCs w:val="48"/>
        </w:rPr>
        <w:t>报</w:t>
      </w:r>
      <w:r>
        <w:rPr>
          <w:rFonts w:ascii="黑体" w:hAnsi="黑体" w:eastAsia="黑体" w:cs="黑体"/>
          <w:spacing w:val="6"/>
          <w:sz w:val="48"/>
          <w:szCs w:val="48"/>
        </w:rPr>
        <w:t xml:space="preserve"> </w:t>
      </w:r>
      <w:r>
        <w:rPr>
          <w:rFonts w:ascii="黑体" w:hAnsi="黑体" w:eastAsia="黑体" w:cs="黑体"/>
          <w:spacing w:val="-20"/>
          <w:sz w:val="48"/>
          <w:szCs w:val="48"/>
        </w:rPr>
        <w:t>书</w:t>
      </w:r>
    </w:p>
    <w:p>
      <w:pPr>
        <w:spacing w:line="248" w:lineRule="auto"/>
        <w:rPr>
          <w:rFonts w:ascii="仿宋"/>
          <w:sz w:val="21"/>
        </w:rPr>
      </w:pPr>
    </w:p>
    <w:p>
      <w:pPr>
        <w:spacing w:line="249" w:lineRule="auto"/>
        <w:rPr>
          <w:rFonts w:ascii="仿宋"/>
          <w:sz w:val="21"/>
        </w:rPr>
      </w:pPr>
    </w:p>
    <w:p>
      <w:pPr>
        <w:spacing w:line="249" w:lineRule="auto"/>
        <w:rPr>
          <w:rFonts w:ascii="仿宋"/>
          <w:sz w:val="21"/>
        </w:rPr>
      </w:pPr>
    </w:p>
    <w:p>
      <w:pPr>
        <w:spacing w:line="249" w:lineRule="auto"/>
        <w:rPr>
          <w:rFonts w:ascii="仿宋"/>
          <w:sz w:val="21"/>
        </w:rPr>
      </w:pPr>
    </w:p>
    <w:p>
      <w:pPr>
        <w:spacing w:before="95" w:line="382" w:lineRule="auto"/>
        <w:ind w:left="761" w:right="1141" w:firstLine="2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24"/>
          <w:sz w:val="29"/>
          <w:szCs w:val="29"/>
        </w:rPr>
        <w:t>申</w:t>
      </w:r>
      <w:r>
        <w:rPr>
          <w:rFonts w:ascii="黑体" w:hAnsi="黑体" w:eastAsia="黑体" w:cs="黑体"/>
          <w:spacing w:val="3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24"/>
          <w:sz w:val="29"/>
          <w:szCs w:val="29"/>
        </w:rPr>
        <w:t>报</w:t>
      </w:r>
      <w:r>
        <w:rPr>
          <w:rFonts w:ascii="黑体" w:hAnsi="黑体" w:eastAsia="黑体" w:cs="黑体"/>
          <w:spacing w:val="10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24"/>
          <w:sz w:val="29"/>
          <w:szCs w:val="29"/>
        </w:rPr>
        <w:t>学</w:t>
      </w:r>
      <w:r>
        <w:rPr>
          <w:rFonts w:ascii="黑体" w:hAnsi="黑体" w:eastAsia="黑体" w:cs="黑体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24"/>
          <w:sz w:val="29"/>
          <w:szCs w:val="29"/>
        </w:rPr>
        <w:t>校</w:t>
      </w:r>
      <w:r>
        <w:rPr>
          <w:rFonts w:ascii="黑体" w:hAnsi="黑体" w:eastAsia="黑体" w:cs="黑体"/>
          <w:spacing w:val="2"/>
          <w:sz w:val="29"/>
          <w:szCs w:val="29"/>
          <w:u w:val="single" w:color="auto"/>
        </w:rPr>
        <w:t xml:space="preserve">                                      </w:t>
      </w:r>
      <w:r>
        <w:rPr>
          <w:rFonts w:ascii="黑体" w:hAnsi="黑体" w:eastAsia="黑体" w:cs="黑体"/>
          <w:spacing w:val="1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9"/>
          <w:sz w:val="29"/>
          <w:szCs w:val="29"/>
        </w:rPr>
        <w:t>联</w:t>
      </w:r>
      <w:r>
        <w:rPr>
          <w:rFonts w:ascii="黑体" w:hAnsi="黑体" w:eastAsia="黑体" w:cs="黑体"/>
          <w:spacing w:val="5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9"/>
          <w:sz w:val="29"/>
          <w:szCs w:val="29"/>
        </w:rPr>
        <w:t>合</w:t>
      </w:r>
      <w:r>
        <w:rPr>
          <w:rFonts w:ascii="黑体" w:hAnsi="黑体" w:eastAsia="黑体" w:cs="黑体"/>
          <w:spacing w:val="10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9"/>
          <w:sz w:val="29"/>
          <w:szCs w:val="29"/>
        </w:rPr>
        <w:t>学</w:t>
      </w:r>
      <w:r>
        <w:rPr>
          <w:rFonts w:ascii="黑体" w:hAnsi="黑体" w:eastAsia="黑体" w:cs="黑体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9"/>
          <w:sz w:val="29"/>
          <w:szCs w:val="29"/>
        </w:rPr>
        <w:t>校</w:t>
      </w:r>
      <w:r>
        <w:rPr>
          <w:rFonts w:ascii="黑体" w:hAnsi="黑体" w:eastAsia="黑体" w:cs="黑体"/>
          <w:sz w:val="29"/>
          <w:szCs w:val="29"/>
          <w:u w:val="single" w:color="auto"/>
        </w:rPr>
        <w:t xml:space="preserve">                                       </w:t>
      </w:r>
    </w:p>
    <w:p>
      <w:pPr>
        <w:spacing w:line="419" w:lineRule="auto"/>
        <w:rPr>
          <w:rFonts w:ascii="仿宋"/>
          <w:sz w:val="21"/>
        </w:rPr>
      </w:pPr>
    </w:p>
    <w:p>
      <w:pPr>
        <w:spacing w:before="94" w:line="382" w:lineRule="auto"/>
        <w:ind w:left="757" w:right="114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6"/>
          <w:sz w:val="29"/>
          <w:szCs w:val="29"/>
        </w:rPr>
        <w:t>课</w:t>
      </w:r>
      <w:r>
        <w:rPr>
          <w:rFonts w:ascii="黑体" w:hAnsi="黑体" w:eastAsia="黑体" w:cs="黑体"/>
          <w:spacing w:val="1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6"/>
          <w:sz w:val="29"/>
          <w:szCs w:val="29"/>
        </w:rPr>
        <w:t>程</w:t>
      </w:r>
      <w:r>
        <w:rPr>
          <w:rFonts w:ascii="黑体" w:hAnsi="黑体" w:eastAsia="黑体" w:cs="黑体"/>
          <w:spacing w:val="4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6"/>
          <w:sz w:val="29"/>
          <w:szCs w:val="29"/>
        </w:rPr>
        <w:t>名</w:t>
      </w:r>
      <w:r>
        <w:rPr>
          <w:rFonts w:ascii="黑体" w:hAnsi="黑体" w:eastAsia="黑体" w:cs="黑体"/>
          <w:spacing w:val="1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6"/>
          <w:sz w:val="29"/>
          <w:szCs w:val="29"/>
        </w:rPr>
        <w:t>称</w:t>
      </w:r>
      <w:r>
        <w:rPr>
          <w:rFonts w:ascii="黑体" w:hAnsi="黑体" w:eastAsia="黑体" w:cs="黑体"/>
          <w:spacing w:val="2"/>
          <w:sz w:val="29"/>
          <w:szCs w:val="29"/>
          <w:u w:val="single" w:color="auto"/>
        </w:rPr>
        <w:t xml:space="preserve">                                      </w:t>
      </w:r>
      <w:r>
        <w:rPr>
          <w:rFonts w:ascii="黑体" w:hAnsi="黑体" w:eastAsia="黑体" w:cs="黑体"/>
          <w:spacing w:val="2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6"/>
          <w:sz w:val="29"/>
          <w:szCs w:val="29"/>
        </w:rPr>
        <w:t>课</w:t>
      </w:r>
      <w:r>
        <w:rPr>
          <w:rFonts w:ascii="黑体" w:hAnsi="黑体" w:eastAsia="黑体" w:cs="黑体"/>
          <w:spacing w:val="22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6"/>
          <w:sz w:val="29"/>
          <w:szCs w:val="29"/>
        </w:rPr>
        <w:t>程</w:t>
      </w:r>
      <w:r>
        <w:rPr>
          <w:rFonts w:ascii="黑体" w:hAnsi="黑体" w:eastAsia="黑体" w:cs="黑体"/>
          <w:spacing w:val="11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6"/>
          <w:sz w:val="29"/>
          <w:szCs w:val="29"/>
        </w:rPr>
        <w:t>类</w:t>
      </w:r>
      <w:r>
        <w:rPr>
          <w:rFonts w:ascii="黑体" w:hAnsi="黑体" w:eastAsia="黑体" w:cs="黑体"/>
          <w:spacing w:val="2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6"/>
          <w:sz w:val="29"/>
          <w:szCs w:val="29"/>
        </w:rPr>
        <w:t>别</w:t>
      </w:r>
      <w:r>
        <w:rPr>
          <w:rFonts w:ascii="黑体" w:hAnsi="黑体" w:eastAsia="黑体" w:cs="黑体"/>
          <w:spacing w:val="131"/>
          <w:sz w:val="29"/>
          <w:szCs w:val="29"/>
          <w:u w:val="single" w:color="auto"/>
        </w:rPr>
        <w:t xml:space="preserve"> </w:t>
      </w:r>
      <w:r>
        <w:rPr>
          <w:rFonts w:ascii="黑体" w:hAnsi="黑体" w:eastAsia="黑体" w:cs="黑体"/>
          <w:spacing w:val="-6"/>
          <w:sz w:val="24"/>
          <w:szCs w:val="24"/>
          <w:u w:val="single" w:color="auto"/>
        </w:rPr>
        <w:t>□公共基础课</w:t>
      </w:r>
      <w:r>
        <w:rPr>
          <w:rFonts w:ascii="黑体" w:hAnsi="黑体" w:eastAsia="黑体" w:cs="黑体"/>
          <w:spacing w:val="3"/>
          <w:sz w:val="24"/>
          <w:szCs w:val="24"/>
          <w:u w:val="single" w:color="auto"/>
        </w:rPr>
        <w:t xml:space="preserve">  </w:t>
      </w:r>
      <w:r>
        <w:rPr>
          <w:rFonts w:ascii="黑体" w:hAnsi="黑体" w:eastAsia="黑体" w:cs="黑体"/>
          <w:spacing w:val="-6"/>
          <w:sz w:val="24"/>
          <w:szCs w:val="24"/>
          <w:u w:val="single" w:color="auto"/>
        </w:rPr>
        <w:t>□专业核心课</w:t>
      </w:r>
      <w:r>
        <w:rPr>
          <w:rFonts w:ascii="黑体" w:hAnsi="黑体" w:eastAsia="黑体" w:cs="黑体"/>
          <w:spacing w:val="10"/>
          <w:sz w:val="24"/>
          <w:szCs w:val="24"/>
          <w:u w:val="single" w:color="auto"/>
        </w:rPr>
        <w:t xml:space="preserve">  </w:t>
      </w:r>
      <w:r>
        <w:rPr>
          <w:rFonts w:ascii="黑体" w:hAnsi="黑体" w:eastAsia="黑体" w:cs="黑体"/>
          <w:spacing w:val="-6"/>
          <w:sz w:val="24"/>
          <w:szCs w:val="24"/>
          <w:u w:val="single" w:color="auto"/>
        </w:rPr>
        <w:t>□虚拟仿真实训课</w:t>
      </w:r>
    </w:p>
    <w:p>
      <w:pPr>
        <w:spacing w:before="22" w:line="185" w:lineRule="auto"/>
        <w:ind w:firstLine="2541"/>
        <w:rPr>
          <w:rFonts w:ascii="黑体" w:hAnsi="黑体" w:eastAsia="黑体" w:cs="黑体"/>
          <w:sz w:val="24"/>
          <w:szCs w:val="24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1524635</wp:posOffset>
            </wp:positionH>
            <wp:positionV relativeFrom="paragraph">
              <wp:posOffset>164465</wp:posOffset>
            </wp:positionV>
            <wp:extent cx="3481070" cy="952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8107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4"/>
          <w:sz w:val="24"/>
          <w:szCs w:val="24"/>
        </w:rPr>
        <w:t>□专业课</w:t>
      </w:r>
      <w:r>
        <w:rPr>
          <w:rFonts w:ascii="黑体" w:hAnsi="黑体" w:eastAsia="黑体" w:cs="黑体"/>
          <w:spacing w:val="4"/>
          <w:sz w:val="24"/>
          <w:szCs w:val="24"/>
        </w:rPr>
        <w:t xml:space="preserve">      </w:t>
      </w:r>
      <w:r>
        <w:rPr>
          <w:rFonts w:ascii="黑体" w:hAnsi="黑体" w:eastAsia="黑体" w:cs="黑体"/>
          <w:spacing w:val="-4"/>
          <w:sz w:val="24"/>
          <w:szCs w:val="24"/>
        </w:rPr>
        <w:t>□创新创业课</w:t>
      </w:r>
    </w:p>
    <w:p>
      <w:pPr>
        <w:spacing w:before="303" w:line="378" w:lineRule="auto"/>
        <w:ind w:left="757" w:right="1141" w:firstLine="5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20"/>
          <w:sz w:val="29"/>
          <w:szCs w:val="29"/>
        </w:rPr>
        <w:t>所</w:t>
      </w:r>
      <w:r>
        <w:rPr>
          <w:rFonts w:ascii="黑体" w:hAnsi="黑体" w:eastAsia="黑体" w:cs="黑体"/>
          <w:spacing w:val="4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20"/>
          <w:sz w:val="29"/>
          <w:szCs w:val="29"/>
        </w:rPr>
        <w:t>属</w:t>
      </w:r>
      <w:r>
        <w:rPr>
          <w:rFonts w:ascii="黑体" w:hAnsi="黑体" w:eastAsia="黑体" w:cs="黑体"/>
          <w:spacing w:val="7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20"/>
          <w:sz w:val="29"/>
          <w:szCs w:val="29"/>
        </w:rPr>
        <w:t>专</w:t>
      </w:r>
      <w:r>
        <w:rPr>
          <w:rFonts w:ascii="黑体" w:hAnsi="黑体" w:eastAsia="黑体" w:cs="黑体"/>
          <w:spacing w:val="6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20"/>
          <w:sz w:val="29"/>
          <w:szCs w:val="29"/>
        </w:rPr>
        <w:t>业</w:t>
      </w:r>
      <w:r>
        <w:rPr>
          <w:rFonts w:ascii="黑体" w:hAnsi="黑体" w:eastAsia="黑体" w:cs="黑体"/>
          <w:spacing w:val="2"/>
          <w:sz w:val="29"/>
          <w:szCs w:val="29"/>
          <w:u w:val="single" w:color="auto"/>
        </w:rPr>
        <w:t xml:space="preserve">                                      </w:t>
      </w:r>
      <w:r>
        <w:rPr>
          <w:rFonts w:ascii="黑体" w:hAnsi="黑体" w:eastAsia="黑体" w:cs="黑体"/>
          <w:spacing w:val="1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11"/>
          <w:sz w:val="29"/>
          <w:szCs w:val="29"/>
        </w:rPr>
        <w:t>课程负责人</w:t>
      </w:r>
      <w:r>
        <w:rPr>
          <w:rFonts w:ascii="黑体" w:hAnsi="黑体" w:eastAsia="黑体" w:cs="黑体"/>
          <w:spacing w:val="1"/>
          <w:sz w:val="29"/>
          <w:szCs w:val="29"/>
          <w:u w:val="single" w:color="auto"/>
        </w:rPr>
        <w:t xml:space="preserve">                                      </w:t>
      </w:r>
      <w:r>
        <w:rPr>
          <w:rFonts w:ascii="黑体" w:hAnsi="黑体" w:eastAsia="黑体" w:cs="黑体"/>
          <w:spacing w:val="27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26"/>
          <w:sz w:val="29"/>
          <w:szCs w:val="29"/>
        </w:rPr>
        <w:t>申</w:t>
      </w:r>
      <w:r>
        <w:rPr>
          <w:rFonts w:ascii="黑体" w:hAnsi="黑体" w:eastAsia="黑体" w:cs="黑体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26"/>
          <w:sz w:val="29"/>
          <w:szCs w:val="29"/>
        </w:rPr>
        <w:t>报</w:t>
      </w:r>
      <w:r>
        <w:rPr>
          <w:rFonts w:ascii="黑体" w:hAnsi="黑体" w:eastAsia="黑体" w:cs="黑体"/>
          <w:spacing w:val="46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26"/>
          <w:sz w:val="29"/>
          <w:szCs w:val="29"/>
        </w:rPr>
        <w:t>日</w:t>
      </w:r>
      <w:r>
        <w:rPr>
          <w:rFonts w:ascii="黑体" w:hAnsi="黑体" w:eastAsia="黑体" w:cs="黑体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26"/>
          <w:sz w:val="29"/>
          <w:szCs w:val="29"/>
        </w:rPr>
        <w:t>期</w:t>
      </w:r>
      <w:r>
        <w:rPr>
          <w:rFonts w:ascii="黑体" w:hAnsi="黑体" w:eastAsia="黑体" w:cs="黑体"/>
          <w:spacing w:val="2"/>
          <w:sz w:val="29"/>
          <w:szCs w:val="29"/>
          <w:u w:val="single" w:color="auto"/>
        </w:rPr>
        <w:t xml:space="preserve">                                      </w:t>
      </w:r>
      <w:r>
        <w:rPr>
          <w:rFonts w:ascii="黑体" w:hAnsi="黑体" w:eastAsia="黑体" w:cs="黑体"/>
          <w:spacing w:val="2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6"/>
          <w:sz w:val="29"/>
          <w:szCs w:val="29"/>
        </w:rPr>
        <w:t>推</w:t>
      </w:r>
      <w:r>
        <w:rPr>
          <w:rFonts w:ascii="黑体" w:hAnsi="黑体" w:eastAsia="黑体" w:cs="黑体"/>
          <w:spacing w:val="2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6"/>
          <w:sz w:val="29"/>
          <w:szCs w:val="29"/>
        </w:rPr>
        <w:t>荐</w:t>
      </w:r>
      <w:r>
        <w:rPr>
          <w:rFonts w:ascii="黑体" w:hAnsi="黑体" w:eastAsia="黑体" w:cs="黑体"/>
          <w:spacing w:val="11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6"/>
          <w:sz w:val="29"/>
          <w:szCs w:val="29"/>
        </w:rPr>
        <w:t>类</w:t>
      </w:r>
      <w:r>
        <w:rPr>
          <w:rFonts w:ascii="黑体" w:hAnsi="黑体" w:eastAsia="黑体" w:cs="黑体"/>
          <w:spacing w:val="2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6"/>
          <w:sz w:val="29"/>
          <w:szCs w:val="29"/>
        </w:rPr>
        <w:t>别</w:t>
      </w:r>
      <w:r>
        <w:rPr>
          <w:rFonts w:ascii="黑体" w:hAnsi="黑体" w:eastAsia="黑体" w:cs="黑体"/>
          <w:spacing w:val="18"/>
          <w:sz w:val="29"/>
          <w:szCs w:val="29"/>
          <w:u w:val="single" w:color="auto"/>
        </w:rPr>
        <w:t xml:space="preserve">      </w:t>
      </w:r>
      <w:r>
        <w:rPr>
          <w:rFonts w:ascii="黑体" w:hAnsi="黑体" w:eastAsia="黑体" w:cs="黑体"/>
          <w:spacing w:val="-6"/>
          <w:sz w:val="24"/>
          <w:szCs w:val="24"/>
          <w:u w:val="single" w:color="auto"/>
        </w:rPr>
        <w:t>□职业教育</w:t>
      </w:r>
      <w:r>
        <w:rPr>
          <w:rFonts w:ascii="黑体" w:hAnsi="黑体" w:eastAsia="黑体" w:cs="黑体"/>
          <w:spacing w:val="3"/>
          <w:sz w:val="24"/>
          <w:szCs w:val="24"/>
          <w:u w:val="single" w:color="auto"/>
        </w:rPr>
        <w:t xml:space="preserve">       </w:t>
      </w:r>
      <w:r>
        <w:rPr>
          <w:rFonts w:ascii="黑体" w:hAnsi="黑体" w:eastAsia="黑体" w:cs="黑体"/>
          <w:spacing w:val="-6"/>
          <w:sz w:val="24"/>
          <w:szCs w:val="24"/>
          <w:u w:val="single" w:color="auto"/>
        </w:rPr>
        <w:t>□高等学历继续教育</w:t>
      </w:r>
      <w:r>
        <w:rPr>
          <w:rFonts w:ascii="黑体" w:hAnsi="黑体" w:eastAsia="黑体" w:cs="黑体"/>
          <w:spacing w:val="16"/>
          <w:sz w:val="24"/>
          <w:szCs w:val="24"/>
          <w:u w:val="single" w:color="auto"/>
        </w:rPr>
        <w:t xml:space="preserve">   </w:t>
      </w:r>
      <w:r>
        <w:rPr>
          <w:rFonts w:ascii="黑体" w:hAnsi="黑体" w:eastAsia="黑体" w:cs="黑体"/>
          <w:spacing w:val="1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17"/>
          <w:sz w:val="29"/>
          <w:szCs w:val="29"/>
        </w:rPr>
        <w:t>推</w:t>
      </w:r>
      <w:r>
        <w:rPr>
          <w:rFonts w:ascii="黑体" w:hAnsi="黑体" w:eastAsia="黑体" w:cs="黑体"/>
          <w:spacing w:val="2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7"/>
          <w:sz w:val="29"/>
          <w:szCs w:val="29"/>
        </w:rPr>
        <w:t>荐</w:t>
      </w:r>
      <w:r>
        <w:rPr>
          <w:rFonts w:ascii="黑体" w:hAnsi="黑体" w:eastAsia="黑体" w:cs="黑体"/>
          <w:spacing w:val="9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7"/>
          <w:sz w:val="29"/>
          <w:szCs w:val="29"/>
        </w:rPr>
        <w:t>单</w:t>
      </w:r>
      <w:r>
        <w:rPr>
          <w:rFonts w:ascii="黑体" w:hAnsi="黑体" w:eastAsia="黑体" w:cs="黑体"/>
          <w:spacing w:val="-1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7"/>
          <w:sz w:val="29"/>
          <w:szCs w:val="29"/>
        </w:rPr>
        <w:t>位</w:t>
      </w:r>
      <w:r>
        <w:rPr>
          <w:rFonts w:ascii="黑体" w:hAnsi="黑体" w:eastAsia="黑体" w:cs="黑体"/>
          <w:sz w:val="29"/>
          <w:szCs w:val="29"/>
          <w:u w:val="single" w:color="auto"/>
        </w:rPr>
        <w:t xml:space="preserve">                                       </w:t>
      </w:r>
    </w:p>
    <w:p>
      <w:pPr>
        <w:spacing w:line="425" w:lineRule="auto"/>
        <w:rPr>
          <w:rFonts w:ascii="仿宋"/>
          <w:sz w:val="21"/>
        </w:rPr>
      </w:pPr>
    </w:p>
    <w:p>
      <w:pPr>
        <w:spacing w:before="95" w:line="600" w:lineRule="exact"/>
        <w:ind w:firstLine="359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6"/>
          <w:position w:val="23"/>
          <w:sz w:val="29"/>
          <w:szCs w:val="29"/>
        </w:rPr>
        <w:t>河南省教育厅</w:t>
      </w:r>
    </w:p>
    <w:p>
      <w:pPr>
        <w:spacing w:before="1" w:line="204" w:lineRule="auto"/>
        <w:ind w:firstLine="362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5"/>
          <w:sz w:val="29"/>
          <w:szCs w:val="29"/>
        </w:rPr>
        <w:t>2021</w:t>
      </w:r>
      <w:r>
        <w:rPr>
          <w:rFonts w:ascii="黑体" w:hAnsi="黑体" w:eastAsia="黑体" w:cs="黑体"/>
          <w:spacing w:val="-46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5"/>
          <w:sz w:val="29"/>
          <w:szCs w:val="29"/>
        </w:rPr>
        <w:t>年</w:t>
      </w:r>
      <w:r>
        <w:rPr>
          <w:rFonts w:ascii="黑体" w:hAnsi="黑体" w:eastAsia="黑体" w:cs="黑体"/>
          <w:spacing w:val="-29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5"/>
          <w:sz w:val="29"/>
          <w:szCs w:val="29"/>
        </w:rPr>
        <w:t>11</w:t>
      </w:r>
      <w:r>
        <w:rPr>
          <w:rFonts w:ascii="黑体" w:hAnsi="黑体" w:eastAsia="黑体" w:cs="黑体"/>
          <w:spacing w:val="-44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5"/>
          <w:sz w:val="29"/>
          <w:szCs w:val="29"/>
        </w:rPr>
        <w:t>月</w:t>
      </w:r>
    </w:p>
    <w:p>
      <w:pPr>
        <w:sectPr>
          <w:footerReference r:id="rId5" w:type="default"/>
          <w:pgSz w:w="11910" w:h="16845"/>
          <w:pgMar w:top="1431" w:right="1351" w:bottom="1937" w:left="1533" w:header="0" w:footer="1727" w:gutter="0"/>
          <w:pgNumType w:fmt="decimal" w:start="1"/>
          <w:cols w:space="720" w:num="1"/>
        </w:sectPr>
      </w:pPr>
    </w:p>
    <w:p>
      <w:pPr>
        <w:spacing w:line="476" w:lineRule="auto"/>
        <w:rPr>
          <w:rFonts w:ascii="仿宋"/>
          <w:sz w:val="21"/>
        </w:rPr>
      </w:pPr>
    </w:p>
    <w:p>
      <w:pPr>
        <w:spacing w:before="143" w:line="183" w:lineRule="auto"/>
        <w:ind w:firstLine="3258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21"/>
          <w:sz w:val="44"/>
          <w:szCs w:val="44"/>
        </w:rPr>
        <w:t>填</w:t>
      </w:r>
      <w:r>
        <w:rPr>
          <w:rFonts w:ascii="黑体" w:hAnsi="黑体" w:eastAsia="黑体" w:cs="黑体"/>
          <w:spacing w:val="60"/>
          <w:sz w:val="44"/>
          <w:szCs w:val="44"/>
        </w:rPr>
        <w:t xml:space="preserve"> </w:t>
      </w:r>
      <w:r>
        <w:rPr>
          <w:rFonts w:ascii="黑体" w:hAnsi="黑体" w:eastAsia="黑体" w:cs="黑体"/>
          <w:spacing w:val="-21"/>
          <w:sz w:val="44"/>
          <w:szCs w:val="44"/>
        </w:rPr>
        <w:t>写</w:t>
      </w:r>
      <w:r>
        <w:rPr>
          <w:rFonts w:ascii="黑体" w:hAnsi="黑体" w:eastAsia="黑体" w:cs="黑体"/>
          <w:spacing w:val="34"/>
          <w:sz w:val="44"/>
          <w:szCs w:val="44"/>
        </w:rPr>
        <w:t xml:space="preserve"> </w:t>
      </w:r>
      <w:r>
        <w:rPr>
          <w:rFonts w:ascii="黑体" w:hAnsi="黑体" w:eastAsia="黑体" w:cs="黑体"/>
          <w:spacing w:val="-21"/>
          <w:sz w:val="44"/>
          <w:szCs w:val="44"/>
        </w:rPr>
        <w:t>要</w:t>
      </w:r>
      <w:r>
        <w:rPr>
          <w:rFonts w:ascii="黑体" w:hAnsi="黑体" w:eastAsia="黑体" w:cs="黑体"/>
          <w:spacing w:val="40"/>
          <w:sz w:val="44"/>
          <w:szCs w:val="44"/>
        </w:rPr>
        <w:t xml:space="preserve"> </w:t>
      </w:r>
      <w:r>
        <w:rPr>
          <w:rFonts w:ascii="黑体" w:hAnsi="黑体" w:eastAsia="黑体" w:cs="黑体"/>
          <w:spacing w:val="-21"/>
          <w:sz w:val="44"/>
          <w:szCs w:val="44"/>
        </w:rPr>
        <w:t>求</w:t>
      </w:r>
    </w:p>
    <w:p>
      <w:pPr>
        <w:spacing w:line="306" w:lineRule="auto"/>
        <w:rPr>
          <w:rFonts w:ascii="仿宋"/>
          <w:sz w:val="21"/>
        </w:rPr>
      </w:pPr>
    </w:p>
    <w:p>
      <w:pPr>
        <w:spacing w:line="306" w:lineRule="auto"/>
        <w:rPr>
          <w:rFonts w:ascii="仿宋"/>
          <w:sz w:val="21"/>
        </w:rPr>
      </w:pPr>
    </w:p>
    <w:p>
      <w:pPr>
        <w:spacing w:before="94" w:line="181" w:lineRule="auto"/>
        <w:ind w:firstLine="582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6"/>
          <w:sz w:val="29"/>
          <w:szCs w:val="29"/>
        </w:rPr>
        <w:t>1.以</w:t>
      </w:r>
      <w:r>
        <w:rPr>
          <w:rFonts w:ascii="楷体" w:hAnsi="楷体" w:eastAsia="楷体" w:cs="楷体"/>
          <w:spacing w:val="-46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6"/>
          <w:sz w:val="29"/>
          <w:szCs w:val="29"/>
        </w:rPr>
        <w:t>word文档格式如实填写各项。</w:t>
      </w:r>
    </w:p>
    <w:p>
      <w:pPr>
        <w:spacing w:before="298" w:line="378" w:lineRule="auto"/>
        <w:ind w:left="18" w:right="4" w:firstLine="556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14"/>
          <w:w w:val="98"/>
          <w:sz w:val="29"/>
          <w:szCs w:val="29"/>
        </w:rPr>
        <w:t>2.职业教育精品在线开放课程类别主要包括：</w:t>
      </w:r>
      <w:r>
        <w:rPr>
          <w:rFonts w:ascii="楷体" w:hAnsi="楷体" w:eastAsia="楷体" w:cs="楷体"/>
          <w:spacing w:val="132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14"/>
          <w:w w:val="98"/>
          <w:sz w:val="29"/>
          <w:szCs w:val="29"/>
        </w:rPr>
        <w:t>公共基础课、专业课、</w:t>
      </w:r>
      <w:r>
        <w:rPr>
          <w:rFonts w:ascii="楷体" w:hAnsi="楷体" w:eastAsia="楷体" w:cs="楷体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10"/>
          <w:sz w:val="29"/>
          <w:szCs w:val="29"/>
        </w:rPr>
        <w:t>专业核心课、虚拟仿真实训课。高等学历继续教育精品在线开放课程类别</w:t>
      </w:r>
    </w:p>
    <w:p>
      <w:pPr>
        <w:spacing w:line="204" w:lineRule="auto"/>
        <w:ind w:firstLine="12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18"/>
          <w:sz w:val="29"/>
          <w:szCs w:val="29"/>
        </w:rPr>
        <w:t>主要包括：</w:t>
      </w:r>
      <w:r>
        <w:rPr>
          <w:rFonts w:ascii="楷体" w:hAnsi="楷体" w:eastAsia="楷体" w:cs="楷体"/>
          <w:spacing w:val="78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18"/>
          <w:sz w:val="29"/>
          <w:szCs w:val="29"/>
        </w:rPr>
        <w:t>专业基础课、专业核心课、创新创业课。</w:t>
      </w:r>
    </w:p>
    <w:p>
      <w:pPr>
        <w:spacing w:before="265" w:line="600" w:lineRule="exact"/>
        <w:ind w:firstLine="586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14"/>
          <w:w w:val="99"/>
          <w:position w:val="23"/>
          <w:sz w:val="29"/>
          <w:szCs w:val="29"/>
        </w:rPr>
        <w:t>3.表格文本中外文名词第一次出现时，</w:t>
      </w:r>
      <w:r>
        <w:rPr>
          <w:rFonts w:ascii="楷体" w:hAnsi="楷体" w:eastAsia="楷体" w:cs="楷体"/>
          <w:spacing w:val="85"/>
          <w:position w:val="23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14"/>
          <w:w w:val="99"/>
          <w:position w:val="23"/>
          <w:sz w:val="29"/>
          <w:szCs w:val="29"/>
        </w:rPr>
        <w:t>要写清全称和缩写，再次出现</w:t>
      </w:r>
    </w:p>
    <w:p>
      <w:pPr>
        <w:spacing w:before="1" w:line="204" w:lineRule="auto"/>
        <w:ind w:firstLine="26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6"/>
          <w:sz w:val="29"/>
          <w:szCs w:val="29"/>
        </w:rPr>
        <w:t>时可以使用缩写。</w:t>
      </w:r>
    </w:p>
    <w:p>
      <w:pPr>
        <w:spacing w:before="265" w:line="181" w:lineRule="auto"/>
        <w:ind w:firstLine="574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14"/>
          <w:w w:val="98"/>
          <w:sz w:val="29"/>
          <w:szCs w:val="29"/>
        </w:rPr>
        <w:t>4.本表栏目未涵盖的内容，</w:t>
      </w:r>
      <w:r>
        <w:rPr>
          <w:rFonts w:ascii="楷体" w:hAnsi="楷体" w:eastAsia="楷体" w:cs="楷体"/>
          <w:spacing w:val="138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14"/>
          <w:w w:val="98"/>
          <w:sz w:val="29"/>
          <w:szCs w:val="29"/>
        </w:rPr>
        <w:t>需要说明的，请在说明栏中注明。</w:t>
      </w:r>
    </w:p>
    <w:p>
      <w:pPr>
        <w:spacing w:before="299" w:line="378" w:lineRule="auto"/>
        <w:ind w:left="26" w:firstLine="551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14"/>
          <w:sz w:val="29"/>
          <w:szCs w:val="29"/>
        </w:rPr>
        <w:t>5.申报书需同时加盖申报学校和联合学校公章。市（县）</w:t>
      </w:r>
      <w:r>
        <w:rPr>
          <w:rFonts w:ascii="楷体" w:hAnsi="楷体" w:eastAsia="楷体" w:cs="楷体"/>
          <w:spacing w:val="6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14"/>
          <w:sz w:val="29"/>
          <w:szCs w:val="29"/>
        </w:rPr>
        <w:t>属中等职业</w:t>
      </w:r>
      <w:r>
        <w:rPr>
          <w:rFonts w:ascii="楷体" w:hAnsi="楷体" w:eastAsia="楷体" w:cs="楷体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10"/>
          <w:sz w:val="29"/>
          <w:szCs w:val="29"/>
        </w:rPr>
        <w:t>学校申报书中“推荐单位”需加盖省辖市、济源示范区或省直管县（市）</w:t>
      </w:r>
    </w:p>
    <w:p>
      <w:pPr>
        <w:spacing w:before="1" w:line="204" w:lineRule="auto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6"/>
          <w:sz w:val="29"/>
          <w:szCs w:val="29"/>
        </w:rPr>
        <w:t>教育局公章。</w:t>
      </w:r>
    </w:p>
    <w:p>
      <w:pPr>
        <w:spacing w:before="265" w:line="181" w:lineRule="auto"/>
        <w:ind w:firstLine="577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7"/>
          <w:sz w:val="29"/>
          <w:szCs w:val="29"/>
        </w:rPr>
        <w:t>6.</w:t>
      </w:r>
      <w:r>
        <w:rPr>
          <w:rFonts w:ascii="楷体" w:hAnsi="楷体" w:eastAsia="楷体" w:cs="楷体"/>
          <w:spacing w:val="-5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7"/>
          <w:sz w:val="29"/>
          <w:szCs w:val="29"/>
        </w:rPr>
        <w:t>如表格篇幅不够，可另附纸。</w:t>
      </w:r>
    </w:p>
    <w:p>
      <w:pPr>
        <w:sectPr>
          <w:footerReference r:id="rId6" w:type="default"/>
          <w:pgSz w:w="11910" w:h="16845"/>
          <w:pgMar w:top="1431" w:right="1376" w:bottom="1941" w:left="1534" w:header="0" w:footer="1727" w:gutter="0"/>
          <w:pgNumType w:fmt="decimal"/>
          <w:cols w:space="720" w:num="1"/>
        </w:sectPr>
      </w:pPr>
    </w:p>
    <w:p>
      <w:pPr>
        <w:spacing w:before="366" w:line="181" w:lineRule="auto"/>
        <w:ind w:firstLine="1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5"/>
          <w:sz w:val="29"/>
          <w:szCs w:val="29"/>
        </w:rPr>
        <w:t>1.课程负责人情况</w:t>
      </w:r>
    </w:p>
    <w:p>
      <w:pPr>
        <w:spacing w:line="154" w:lineRule="exact"/>
      </w:pPr>
    </w:p>
    <w:tbl>
      <w:tblPr>
        <w:tblStyle w:val="6"/>
        <w:tblW w:w="896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44"/>
        <w:gridCol w:w="1380"/>
        <w:gridCol w:w="959"/>
        <w:gridCol w:w="255"/>
        <w:gridCol w:w="1214"/>
        <w:gridCol w:w="1230"/>
        <w:gridCol w:w="14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222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仿宋"/>
                <w:sz w:val="21"/>
              </w:rPr>
            </w:pPr>
          </w:p>
          <w:p>
            <w:pPr>
              <w:spacing w:line="280" w:lineRule="auto"/>
              <w:rPr>
                <w:rFonts w:ascii="仿宋"/>
                <w:sz w:val="21"/>
              </w:rPr>
            </w:pPr>
          </w:p>
          <w:p>
            <w:pPr>
              <w:spacing w:before="78" w:line="216" w:lineRule="auto"/>
              <w:ind w:firstLine="5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1-1</w:t>
            </w:r>
          </w:p>
          <w:p>
            <w:pPr>
              <w:spacing w:line="204" w:lineRule="auto"/>
              <w:ind w:firstLine="4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基本</w:t>
            </w:r>
          </w:p>
          <w:p>
            <w:pPr>
              <w:spacing w:before="48" w:line="185" w:lineRule="auto"/>
              <w:ind w:firstLine="4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信息</w:t>
            </w:r>
          </w:p>
        </w:tc>
        <w:tc>
          <w:tcPr>
            <w:tcW w:w="1244" w:type="dxa"/>
            <w:vAlign w:val="top"/>
          </w:tcPr>
          <w:p>
            <w:pPr>
              <w:spacing w:before="63" w:line="185" w:lineRule="auto"/>
              <w:ind w:firstLine="2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名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spacing w:before="63" w:line="185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别</w:t>
            </w:r>
          </w:p>
        </w:tc>
        <w:tc>
          <w:tcPr>
            <w:tcW w:w="1469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30" w:type="dxa"/>
            <w:vAlign w:val="top"/>
          </w:tcPr>
          <w:p>
            <w:pPr>
              <w:spacing w:before="63" w:line="185" w:lineRule="auto"/>
              <w:ind w:firstLine="1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46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spacing w:before="70" w:line="185" w:lineRule="auto"/>
              <w:ind w:firstLine="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历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spacing w:before="70" w:line="185" w:lineRule="auto"/>
              <w:ind w:firstLine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位</w:t>
            </w:r>
          </w:p>
        </w:tc>
        <w:tc>
          <w:tcPr>
            <w:tcW w:w="1469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30" w:type="dxa"/>
            <w:vAlign w:val="top"/>
          </w:tcPr>
          <w:p>
            <w:pPr>
              <w:spacing w:before="70" w:line="185" w:lineRule="auto"/>
              <w:ind w:firstLine="2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电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话</w:t>
            </w:r>
          </w:p>
        </w:tc>
        <w:tc>
          <w:tcPr>
            <w:tcW w:w="146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spacing w:before="30" w:line="213" w:lineRule="auto"/>
              <w:ind w:left="276" w:right="243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专业技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术职务</w:t>
            </w:r>
          </w:p>
        </w:tc>
        <w:tc>
          <w:tcPr>
            <w:tcW w:w="138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spacing w:before="30" w:line="213" w:lineRule="auto"/>
              <w:ind w:left="123" w:right="119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政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务</w:t>
            </w:r>
          </w:p>
        </w:tc>
        <w:tc>
          <w:tcPr>
            <w:tcW w:w="1469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30" w:type="dxa"/>
            <w:vAlign w:val="top"/>
          </w:tcPr>
          <w:p>
            <w:pPr>
              <w:spacing w:before="178" w:line="185" w:lineRule="auto"/>
              <w:ind w:firstLine="2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传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真</w:t>
            </w:r>
          </w:p>
        </w:tc>
        <w:tc>
          <w:tcPr>
            <w:tcW w:w="146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spacing w:before="75" w:line="185" w:lineRule="auto"/>
              <w:ind w:firstLine="2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院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系</w:t>
            </w:r>
          </w:p>
        </w:tc>
        <w:tc>
          <w:tcPr>
            <w:tcW w:w="2339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69" w:type="dxa"/>
            <w:gridSpan w:val="2"/>
            <w:vAlign w:val="top"/>
          </w:tcPr>
          <w:p>
            <w:pPr>
              <w:spacing w:before="75" w:line="185" w:lineRule="auto"/>
              <w:ind w:firstLine="3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E-mail</w:t>
            </w:r>
          </w:p>
        </w:tc>
        <w:tc>
          <w:tcPr>
            <w:tcW w:w="2692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spacing w:before="63" w:line="185" w:lineRule="auto"/>
              <w:ind w:firstLine="2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地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址</w:t>
            </w:r>
          </w:p>
        </w:tc>
        <w:tc>
          <w:tcPr>
            <w:tcW w:w="3808" w:type="dxa"/>
            <w:gridSpan w:val="4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30" w:type="dxa"/>
            <w:vAlign w:val="top"/>
          </w:tcPr>
          <w:p>
            <w:pPr>
              <w:spacing w:before="63" w:line="185" w:lineRule="auto"/>
              <w:ind w:firstLine="2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邮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编</w:t>
            </w:r>
          </w:p>
        </w:tc>
        <w:tc>
          <w:tcPr>
            <w:tcW w:w="146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222" w:type="dxa"/>
            <w:vMerge w:val="restart"/>
            <w:tcBorders>
              <w:bottom w:val="nil"/>
            </w:tcBorders>
            <w:vAlign w:val="top"/>
          </w:tcPr>
          <w:p>
            <w:pPr>
              <w:spacing w:before="293" w:line="180" w:lineRule="auto"/>
              <w:ind w:firstLine="5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1-2</w:t>
            </w:r>
          </w:p>
          <w:p>
            <w:pPr>
              <w:spacing w:before="45" w:line="185" w:lineRule="auto"/>
              <w:ind w:firstLine="3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近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24"/>
                <w:szCs w:val="24"/>
              </w:rPr>
              <w:t>年</w:t>
            </w:r>
          </w:p>
          <w:p>
            <w:pPr>
              <w:spacing w:before="60" w:line="185" w:lineRule="auto"/>
              <w:ind w:firstLine="3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相关课</w:t>
            </w:r>
          </w:p>
          <w:p>
            <w:pPr>
              <w:spacing w:before="74" w:line="185" w:lineRule="auto"/>
              <w:ind w:firstLine="3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程主讲</w:t>
            </w:r>
          </w:p>
          <w:p>
            <w:pPr>
              <w:spacing w:before="75" w:line="185" w:lineRule="auto"/>
              <w:ind w:firstLine="4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情况</w:t>
            </w:r>
          </w:p>
        </w:tc>
        <w:tc>
          <w:tcPr>
            <w:tcW w:w="2624" w:type="dxa"/>
            <w:gridSpan w:val="2"/>
            <w:vAlign w:val="top"/>
          </w:tcPr>
          <w:p>
            <w:pPr>
              <w:spacing w:before="63" w:line="185" w:lineRule="auto"/>
              <w:ind w:firstLine="8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1214" w:type="dxa"/>
            <w:gridSpan w:val="2"/>
            <w:vAlign w:val="top"/>
          </w:tcPr>
          <w:p>
            <w:pPr>
              <w:spacing w:before="63" w:line="185" w:lineRule="auto"/>
              <w:ind w:firstLine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课程类别</w:t>
            </w:r>
          </w:p>
        </w:tc>
        <w:tc>
          <w:tcPr>
            <w:tcW w:w="1214" w:type="dxa"/>
            <w:vAlign w:val="top"/>
          </w:tcPr>
          <w:p>
            <w:pPr>
              <w:spacing w:before="63" w:line="185" w:lineRule="auto"/>
              <w:ind w:firstLine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授课对象</w:t>
            </w:r>
          </w:p>
        </w:tc>
        <w:tc>
          <w:tcPr>
            <w:tcW w:w="1230" w:type="dxa"/>
            <w:vAlign w:val="top"/>
          </w:tcPr>
          <w:p>
            <w:pPr>
              <w:spacing w:before="63" w:line="185" w:lineRule="auto"/>
              <w:ind w:firstLine="2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周学时</w:t>
            </w:r>
          </w:p>
        </w:tc>
        <w:tc>
          <w:tcPr>
            <w:tcW w:w="1462" w:type="dxa"/>
            <w:vAlign w:val="top"/>
          </w:tcPr>
          <w:p>
            <w:pPr>
              <w:spacing w:before="63" w:line="185" w:lineRule="auto"/>
              <w:ind w:firstLine="2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听众数/年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624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14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3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6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624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14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3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6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624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14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3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6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624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14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3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6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1222" w:type="dxa"/>
            <w:tcBorders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7744" w:type="dxa"/>
            <w:gridSpan w:val="7"/>
            <w:tcBorders>
              <w:bottom w:val="nil"/>
            </w:tcBorders>
            <w:vAlign w:val="top"/>
          </w:tcPr>
          <w:p>
            <w:pPr>
              <w:spacing w:before="43" w:line="237" w:lineRule="auto"/>
              <w:ind w:left="131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主持的教学研究课题（含课题名称、来源、年限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不超过五项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；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作为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第一署名人在国内外公开发行的刊物上发表的教学研究论文（含题目、刊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物名称、时间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>）（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不超过十项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>）；</w:t>
            </w:r>
            <w:r>
              <w:rPr>
                <w:rFonts w:ascii="仿宋" w:hAnsi="仿宋" w:eastAsia="仿宋" w:cs="仿宋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获得的教学表彰/奖励（不超过五项）。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4" w:hRule="atLeast"/>
        </w:trPr>
        <w:tc>
          <w:tcPr>
            <w:tcW w:w="1222" w:type="dxa"/>
            <w:tcBorders>
              <w:top w:val="nil"/>
            </w:tcBorders>
            <w:vAlign w:val="top"/>
          </w:tcPr>
          <w:p>
            <w:pPr>
              <w:spacing w:line="270" w:lineRule="auto"/>
              <w:rPr>
                <w:rFonts w:ascii="仿宋"/>
                <w:sz w:val="21"/>
              </w:rPr>
            </w:pPr>
          </w:p>
          <w:p>
            <w:pPr>
              <w:spacing w:line="270" w:lineRule="auto"/>
              <w:rPr>
                <w:rFonts w:ascii="仿宋"/>
                <w:sz w:val="21"/>
              </w:rPr>
            </w:pPr>
          </w:p>
          <w:p>
            <w:pPr>
              <w:spacing w:line="271" w:lineRule="auto"/>
              <w:rPr>
                <w:rFonts w:ascii="仿宋"/>
                <w:sz w:val="21"/>
              </w:rPr>
            </w:pPr>
          </w:p>
          <w:p>
            <w:pPr>
              <w:spacing w:line="271" w:lineRule="auto"/>
              <w:rPr>
                <w:rFonts w:ascii="仿宋"/>
                <w:sz w:val="21"/>
              </w:rPr>
            </w:pPr>
          </w:p>
          <w:p>
            <w:pPr>
              <w:spacing w:before="78" w:line="204" w:lineRule="auto"/>
              <w:ind w:firstLine="5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1-3</w:t>
            </w:r>
          </w:p>
          <w:p>
            <w:pPr>
              <w:spacing w:line="204" w:lineRule="auto"/>
              <w:ind w:firstLine="4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教学</w:t>
            </w:r>
          </w:p>
          <w:p>
            <w:pPr>
              <w:spacing w:before="48" w:line="185" w:lineRule="auto"/>
              <w:ind w:firstLine="4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研究</w:t>
            </w:r>
          </w:p>
          <w:p>
            <w:pPr>
              <w:spacing w:before="75" w:line="185" w:lineRule="auto"/>
              <w:ind w:firstLine="4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情况</w:t>
            </w:r>
          </w:p>
        </w:tc>
        <w:tc>
          <w:tcPr>
            <w:tcW w:w="7744" w:type="dxa"/>
            <w:gridSpan w:val="7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</w:tbl>
    <w:p>
      <w:pPr>
        <w:rPr>
          <w:rFonts w:ascii="仿宋"/>
          <w:sz w:val="21"/>
        </w:rPr>
      </w:pPr>
    </w:p>
    <w:p>
      <w:pPr>
        <w:sectPr>
          <w:footerReference r:id="rId7" w:type="default"/>
          <w:pgSz w:w="11910" w:h="16845"/>
          <w:pgMar w:top="1431" w:right="1351" w:bottom="1937" w:left="1547" w:header="0" w:footer="1727" w:gutter="0"/>
          <w:pgNumType w:fmt="decimal"/>
          <w:cols w:space="720" w:num="1"/>
        </w:sectPr>
      </w:pPr>
    </w:p>
    <w:p>
      <w:pPr>
        <w:spacing w:before="366" w:line="181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9"/>
          <w:sz w:val="29"/>
          <w:szCs w:val="29"/>
        </w:rPr>
        <w:t>2.教学团队其他教师情况（包括其他主讲教师、助教、技术支持等）</w:t>
      </w:r>
    </w:p>
    <w:p>
      <w:pPr>
        <w:spacing w:line="154" w:lineRule="exact"/>
      </w:pPr>
    </w:p>
    <w:tbl>
      <w:tblPr>
        <w:tblStyle w:val="6"/>
        <w:tblW w:w="8966" w:type="dxa"/>
        <w:tblInd w:w="1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334"/>
        <w:gridCol w:w="1860"/>
        <w:gridCol w:w="1229"/>
        <w:gridCol w:w="2174"/>
        <w:gridCol w:w="12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117" w:type="dxa"/>
            <w:vAlign w:val="top"/>
          </w:tcPr>
          <w:p>
            <w:pPr>
              <w:spacing w:before="33" w:line="185" w:lineRule="auto"/>
              <w:ind w:firstLine="3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334" w:type="dxa"/>
            <w:vAlign w:val="top"/>
          </w:tcPr>
          <w:p>
            <w:pPr>
              <w:spacing w:before="33" w:line="185" w:lineRule="auto"/>
              <w:ind w:firstLine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出生年月</w:t>
            </w:r>
          </w:p>
        </w:tc>
        <w:tc>
          <w:tcPr>
            <w:tcW w:w="1860" w:type="dxa"/>
            <w:vAlign w:val="top"/>
          </w:tcPr>
          <w:p>
            <w:pPr>
              <w:spacing w:before="33" w:line="185" w:lineRule="auto"/>
              <w:ind w:firstLine="2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专业技术职务</w:t>
            </w:r>
          </w:p>
        </w:tc>
        <w:tc>
          <w:tcPr>
            <w:tcW w:w="1229" w:type="dxa"/>
            <w:vAlign w:val="top"/>
          </w:tcPr>
          <w:p>
            <w:pPr>
              <w:spacing w:before="33" w:line="185" w:lineRule="auto"/>
              <w:ind w:firstLine="1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从事专业</w:t>
            </w:r>
          </w:p>
        </w:tc>
        <w:tc>
          <w:tcPr>
            <w:tcW w:w="2174" w:type="dxa"/>
            <w:vAlign w:val="top"/>
          </w:tcPr>
          <w:p>
            <w:pPr>
              <w:spacing w:before="33" w:line="185" w:lineRule="auto"/>
              <w:ind w:firstLine="3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承担教学任务</w:t>
            </w:r>
          </w:p>
        </w:tc>
        <w:tc>
          <w:tcPr>
            <w:tcW w:w="1252" w:type="dxa"/>
            <w:vAlign w:val="top"/>
          </w:tcPr>
          <w:p>
            <w:pPr>
              <w:spacing w:before="33" w:line="185" w:lineRule="auto"/>
              <w:ind w:firstLine="3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17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7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17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7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17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7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17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7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17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17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</w:tbl>
    <w:p>
      <w:pPr>
        <w:spacing w:before="34" w:line="231" w:lineRule="auto"/>
        <w:ind w:firstLine="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2"/>
          <w:sz w:val="24"/>
          <w:szCs w:val="24"/>
        </w:rPr>
        <w:t>注：</w:t>
      </w:r>
      <w:r>
        <w:rPr>
          <w:rFonts w:ascii="仿宋" w:hAnsi="仿宋" w:eastAsia="仿宋" w:cs="仿宋"/>
          <w:spacing w:val="6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2"/>
          <w:sz w:val="24"/>
          <w:szCs w:val="24"/>
        </w:rPr>
        <w:t>其他教师指除课程负责人以外的所有团队教师。若其他教师非本校教师，</w:t>
      </w:r>
      <w:r>
        <w:rPr>
          <w:rFonts w:ascii="仿宋" w:hAnsi="仿宋" w:eastAsia="仿宋" w:cs="仿宋"/>
          <w:spacing w:val="1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2"/>
          <w:sz w:val="24"/>
          <w:szCs w:val="24"/>
        </w:rPr>
        <w:t>请在备注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栏填写受聘教师类别及实际工作单位；联合学校教师请在备注栏填写所在学校名称。</w:t>
      </w:r>
    </w:p>
    <w:p>
      <w:pPr>
        <w:spacing w:before="110" w:line="586" w:lineRule="exact"/>
        <w:ind w:firstLine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1"/>
          <w:position w:val="22"/>
          <w:sz w:val="29"/>
          <w:szCs w:val="29"/>
        </w:rPr>
        <w:t>3.课程情况</w:t>
      </w:r>
    </w:p>
    <w:p>
      <w:pPr>
        <w:spacing w:line="204" w:lineRule="auto"/>
        <w:ind w:firstLine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4"/>
          <w:sz w:val="29"/>
          <w:szCs w:val="29"/>
        </w:rPr>
        <w:t>3-1</w:t>
      </w:r>
      <w:r>
        <w:rPr>
          <w:rFonts w:ascii="黑体" w:hAnsi="黑体" w:eastAsia="黑体" w:cs="黑体"/>
          <w:spacing w:val="-52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4"/>
          <w:sz w:val="29"/>
          <w:szCs w:val="29"/>
        </w:rPr>
        <w:t>课程描述</w:t>
      </w:r>
    </w:p>
    <w:p>
      <w:pPr>
        <w:spacing w:line="134" w:lineRule="exact"/>
      </w:pPr>
    </w:p>
    <w:tbl>
      <w:tblPr>
        <w:tblStyle w:val="6"/>
        <w:tblW w:w="8906" w:type="dxa"/>
        <w:tblInd w:w="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1"/>
        <w:gridCol w:w="1769"/>
        <w:gridCol w:w="4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8906" w:type="dxa"/>
            <w:gridSpan w:val="3"/>
            <w:vAlign w:val="top"/>
          </w:tcPr>
          <w:p>
            <w:pPr>
              <w:spacing w:before="17" w:line="243" w:lineRule="auto"/>
              <w:ind w:left="109" w:right="74" w:firstLine="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3-1-1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课程建设基础</w:t>
            </w:r>
            <w:r>
              <w:rPr>
                <w:rFonts w:ascii="黑体" w:hAnsi="黑体" w:eastAsia="黑体" w:cs="黑体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（目前本课程的开设情况，</w:t>
            </w:r>
            <w:r>
              <w:rPr>
                <w:rFonts w:ascii="楷体" w:hAnsi="楷体" w:eastAsia="楷体" w:cs="楷体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开设时间、年限、授课对象、授课人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数，以及相关视频情况和面向社会的开放情况）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920" w:type="dxa"/>
            <w:gridSpan w:val="2"/>
            <w:vAlign w:val="top"/>
          </w:tcPr>
          <w:p>
            <w:pPr>
              <w:spacing w:before="238" w:line="185" w:lineRule="auto"/>
              <w:ind w:firstLine="3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是否为校级精品在线开放课程</w:t>
            </w:r>
          </w:p>
        </w:tc>
        <w:tc>
          <w:tcPr>
            <w:tcW w:w="4986" w:type="dxa"/>
            <w:vAlign w:val="top"/>
          </w:tcPr>
          <w:p>
            <w:pPr>
              <w:spacing w:before="238" w:line="185" w:lineRule="auto"/>
              <w:ind w:firstLine="1822"/>
              <w:rPr>
                <w:rFonts w:ascii="仿宋" w:hAnsi="仿宋" w:eastAsia="仿宋" w:cs="仿宋"/>
                <w:sz w:val="24"/>
                <w:szCs w:val="24"/>
              </w:rPr>
            </w:pPr>
            <w:r>
              <w:drawing>
                <wp:inline distT="0" distB="0" distL="0" distR="0">
                  <wp:extent cx="109855" cy="111760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>是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09855" cy="11176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8906" w:type="dxa"/>
            <w:gridSpan w:val="3"/>
            <w:vAlign w:val="top"/>
          </w:tcPr>
          <w:p>
            <w:pPr>
              <w:spacing w:before="32" w:line="242" w:lineRule="auto"/>
              <w:ind w:left="106" w:firstLine="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3-1-2</w:t>
            </w:r>
            <w:r>
              <w:rPr>
                <w:rFonts w:ascii="黑体" w:hAnsi="黑体" w:eastAsia="黑体" w:cs="黑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课程设计</w:t>
            </w:r>
            <w:r>
              <w:rPr>
                <w:rFonts w:ascii="楷体" w:hAnsi="楷体" w:eastAsia="楷体" w:cs="楷体"/>
                <w:spacing w:val="-8"/>
                <w:sz w:val="24"/>
                <w:szCs w:val="24"/>
              </w:rPr>
              <w:t>（本课程的教学目标、教学内容及对应的教学资源、教学设计与方法、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教学活动与评价等）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8906" w:type="dxa"/>
            <w:gridSpan w:val="3"/>
            <w:vAlign w:val="top"/>
          </w:tcPr>
          <w:p>
            <w:pPr>
              <w:spacing w:before="184" w:line="185" w:lineRule="auto"/>
              <w:ind w:firstLine="1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3-1-3</w:t>
            </w:r>
            <w:r>
              <w:rPr>
                <w:rFonts w:ascii="黑体" w:hAnsi="黑体" w:eastAsia="黑体" w:cs="黑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相关教学资源储备情况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151" w:type="dxa"/>
            <w:vAlign w:val="top"/>
          </w:tcPr>
          <w:p>
            <w:pPr>
              <w:spacing w:before="338" w:line="185" w:lineRule="auto"/>
              <w:ind w:firstLine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课程有效网址链接</w:t>
            </w:r>
          </w:p>
        </w:tc>
        <w:tc>
          <w:tcPr>
            <w:tcW w:w="6755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</w:tbl>
    <w:p>
      <w:pPr>
        <w:rPr>
          <w:rFonts w:ascii="仿宋"/>
          <w:sz w:val="21"/>
        </w:rPr>
      </w:pPr>
    </w:p>
    <w:p>
      <w:pPr>
        <w:sectPr>
          <w:footerReference r:id="rId8" w:type="default"/>
          <w:pgSz w:w="11910" w:h="16845"/>
          <w:pgMar w:top="1431" w:right="1379" w:bottom="1941" w:left="1540" w:header="0" w:footer="1727" w:gutter="0"/>
          <w:pgNumType w:fmt="decimal"/>
          <w:cols w:space="720" w:num="1"/>
        </w:sectPr>
      </w:pPr>
    </w:p>
    <w:p>
      <w:pPr>
        <w:spacing w:before="366" w:line="181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"/>
          <w:sz w:val="29"/>
          <w:szCs w:val="29"/>
        </w:rPr>
        <w:t>4.评价反馈</w:t>
      </w:r>
    </w:p>
    <w:p>
      <w:pPr>
        <w:spacing w:line="154" w:lineRule="exact"/>
      </w:pPr>
    </w:p>
    <w:tbl>
      <w:tblPr>
        <w:tblStyle w:val="6"/>
        <w:tblW w:w="8906" w:type="dxa"/>
        <w:tblInd w:w="4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3" w:hRule="atLeast"/>
        </w:trPr>
        <w:tc>
          <w:tcPr>
            <w:tcW w:w="8906" w:type="dxa"/>
            <w:vAlign w:val="top"/>
          </w:tcPr>
          <w:p>
            <w:pPr>
              <w:spacing w:before="183" w:line="185" w:lineRule="auto"/>
              <w:ind w:firstLine="10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4-1</w:t>
            </w:r>
            <w:r>
              <w:rPr>
                <w:rFonts w:ascii="黑体" w:hAnsi="黑体" w:eastAsia="黑体" w:cs="黑体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自我评价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（本课程的主要特色介绍、影响力分析，国内外同类课程比较）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7" w:hRule="atLeast"/>
        </w:trPr>
        <w:tc>
          <w:tcPr>
            <w:tcW w:w="8906" w:type="dxa"/>
            <w:vAlign w:val="top"/>
          </w:tcPr>
          <w:p>
            <w:pPr>
              <w:spacing w:before="179" w:line="185" w:lineRule="auto"/>
              <w:ind w:firstLine="10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4-2</w:t>
            </w:r>
            <w:r>
              <w:rPr>
                <w:rFonts w:ascii="黑体" w:hAnsi="黑体" w:eastAsia="黑体" w:cs="黑体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学生评价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（如果本课程已经面向学生开设，填写学生的评价意见）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0" w:hRule="atLeast"/>
        </w:trPr>
        <w:tc>
          <w:tcPr>
            <w:tcW w:w="8906" w:type="dxa"/>
            <w:vAlign w:val="top"/>
          </w:tcPr>
          <w:p>
            <w:pPr>
              <w:spacing w:before="169" w:line="185" w:lineRule="auto"/>
              <w:ind w:firstLine="10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4-3</w:t>
            </w:r>
            <w:r>
              <w:rPr>
                <w:rFonts w:ascii="黑体" w:hAnsi="黑体" w:eastAsia="黑体" w:cs="黑体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社会评价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（如果本课程已经全部或部分向社会开放，请填写有关人员的评价）</w:t>
            </w:r>
          </w:p>
        </w:tc>
      </w:tr>
    </w:tbl>
    <w:p>
      <w:pPr>
        <w:rPr>
          <w:rFonts w:ascii="仿宋"/>
          <w:sz w:val="21"/>
        </w:rPr>
      </w:pPr>
    </w:p>
    <w:p>
      <w:pPr>
        <w:sectPr>
          <w:footerReference r:id="rId9" w:type="default"/>
          <w:pgSz w:w="11910" w:h="16845"/>
          <w:pgMar w:top="1431" w:right="1351" w:bottom="1941" w:left="1535" w:header="0" w:footer="1727" w:gutter="0"/>
          <w:pgNumType w:fmt="decimal"/>
          <w:cols w:space="720" w:num="1"/>
        </w:sectPr>
      </w:pPr>
    </w:p>
    <w:p>
      <w:pPr>
        <w:spacing w:before="275" w:line="181" w:lineRule="auto"/>
        <w:rPr>
          <w:rFonts w:ascii="楷体" w:hAnsi="楷体" w:eastAsia="楷体" w:cs="楷体"/>
          <w:sz w:val="24"/>
          <w:szCs w:val="24"/>
        </w:rPr>
      </w:pPr>
      <w:r>
        <w:rPr>
          <w:rFonts w:ascii="黑体" w:hAnsi="黑体" w:eastAsia="黑体" w:cs="黑体"/>
          <w:spacing w:val="-6"/>
          <w:sz w:val="29"/>
          <w:szCs w:val="29"/>
        </w:rPr>
        <w:t>5．建设措施</w:t>
      </w:r>
      <w:r>
        <w:rPr>
          <w:rFonts w:ascii="黑体" w:hAnsi="黑体" w:eastAsia="黑体" w:cs="黑体"/>
          <w:spacing w:val="-17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6"/>
          <w:sz w:val="24"/>
          <w:szCs w:val="24"/>
        </w:rPr>
        <w:t>（包括后续建设与维护计划及措施、预期效果、经费预算等）</w:t>
      </w:r>
    </w:p>
    <w:p>
      <w:pPr>
        <w:spacing w:before="35" w:line="12520" w:lineRule="exact"/>
        <w:ind w:firstLine="40"/>
        <w:textAlignment w:val="center"/>
      </w:pPr>
      <w:r>
        <w:drawing>
          <wp:inline distT="0" distB="0" distL="0" distR="0">
            <wp:extent cx="5664835" cy="7854950"/>
            <wp:effectExtent l="0" t="0" r="12065" b="1270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5088" cy="785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0" w:type="default"/>
          <w:pgSz w:w="11910" w:h="16845"/>
          <w:pgMar w:top="1431" w:right="1411" w:bottom="1941" w:left="1536" w:header="0" w:footer="1727" w:gutter="0"/>
          <w:pgNumType w:fmt="decimal"/>
          <w:cols w:space="720" w:num="1"/>
        </w:sectPr>
      </w:pPr>
      <w:bookmarkStart w:id="0" w:name="_GoBack"/>
      <w:bookmarkEnd w:id="0"/>
    </w:p>
    <w:p>
      <w:pPr>
        <w:spacing w:before="366" w:line="181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13"/>
          <w:w w:val="89"/>
          <w:sz w:val="29"/>
          <w:szCs w:val="29"/>
        </w:rPr>
        <w:t>6．</w:t>
      </w:r>
      <w:r>
        <w:rPr>
          <w:rFonts w:ascii="黑体" w:hAnsi="黑体" w:eastAsia="黑体" w:cs="黑体"/>
          <w:spacing w:val="99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3"/>
          <w:w w:val="89"/>
          <w:sz w:val="29"/>
          <w:szCs w:val="29"/>
        </w:rPr>
        <w:t>单位意见</w:t>
      </w:r>
    </w:p>
    <w:p>
      <w:pPr>
        <w:spacing w:line="154" w:lineRule="exact"/>
      </w:pPr>
    </w:p>
    <w:tbl>
      <w:tblPr>
        <w:tblStyle w:val="6"/>
        <w:tblW w:w="8906" w:type="dxa"/>
        <w:tblInd w:w="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8906" w:type="dxa"/>
            <w:tcBorders>
              <w:bottom w:val="nil"/>
            </w:tcBorders>
            <w:vAlign w:val="top"/>
          </w:tcPr>
          <w:p>
            <w:pPr>
              <w:spacing w:before="183" w:line="185" w:lineRule="auto"/>
              <w:ind w:firstLine="15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6"/>
                <w:sz w:val="24"/>
                <w:szCs w:val="24"/>
              </w:rPr>
              <w:t>申报学校：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8" w:hRule="atLeast"/>
        </w:trPr>
        <w:tc>
          <w:tcPr>
            <w:tcW w:w="8906" w:type="dxa"/>
            <w:tcBorders>
              <w:top w:val="nil"/>
            </w:tcBorders>
            <w:vAlign w:val="top"/>
          </w:tcPr>
          <w:p>
            <w:pPr>
              <w:spacing w:line="285" w:lineRule="auto"/>
              <w:rPr>
                <w:rFonts w:ascii="仿宋"/>
                <w:sz w:val="21"/>
              </w:rPr>
            </w:pPr>
          </w:p>
          <w:p>
            <w:pPr>
              <w:spacing w:line="286" w:lineRule="auto"/>
              <w:rPr>
                <w:rFonts w:ascii="仿宋"/>
                <w:sz w:val="21"/>
              </w:rPr>
            </w:pPr>
          </w:p>
          <w:p>
            <w:pPr>
              <w:spacing w:line="286" w:lineRule="auto"/>
              <w:rPr>
                <w:rFonts w:ascii="仿宋"/>
                <w:sz w:val="21"/>
              </w:rPr>
            </w:pPr>
          </w:p>
          <w:p>
            <w:pPr>
              <w:spacing w:line="286" w:lineRule="auto"/>
              <w:rPr>
                <w:rFonts w:ascii="仿宋"/>
                <w:sz w:val="21"/>
              </w:rPr>
            </w:pPr>
          </w:p>
          <w:p>
            <w:pPr>
              <w:spacing w:line="286" w:lineRule="auto"/>
              <w:rPr>
                <w:rFonts w:ascii="仿宋"/>
                <w:sz w:val="21"/>
              </w:rPr>
            </w:pPr>
          </w:p>
          <w:p>
            <w:pPr>
              <w:spacing w:before="78" w:line="185" w:lineRule="auto"/>
              <w:ind w:firstLine="40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单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位（公章）</w:t>
            </w:r>
          </w:p>
          <w:p>
            <w:pPr>
              <w:spacing w:before="344" w:line="185" w:lineRule="auto"/>
              <w:ind w:firstLine="40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单位主管领导（签字）</w:t>
            </w:r>
          </w:p>
          <w:p>
            <w:pPr>
              <w:spacing w:before="345" w:line="185" w:lineRule="auto"/>
              <w:ind w:firstLine="49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8906" w:type="dxa"/>
            <w:tcBorders>
              <w:bottom w:val="nil"/>
            </w:tcBorders>
            <w:vAlign w:val="top"/>
          </w:tcPr>
          <w:p>
            <w:pPr>
              <w:spacing w:before="182" w:line="185" w:lineRule="auto"/>
              <w:ind w:firstLine="12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联合学校：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6" w:hRule="atLeast"/>
        </w:trPr>
        <w:tc>
          <w:tcPr>
            <w:tcW w:w="8906" w:type="dxa"/>
            <w:tcBorders>
              <w:top w:val="nil"/>
            </w:tcBorders>
            <w:vAlign w:val="top"/>
          </w:tcPr>
          <w:p>
            <w:pPr>
              <w:spacing w:line="244" w:lineRule="auto"/>
              <w:rPr>
                <w:rFonts w:ascii="仿宋"/>
                <w:sz w:val="21"/>
              </w:rPr>
            </w:pPr>
          </w:p>
          <w:p>
            <w:pPr>
              <w:spacing w:line="244" w:lineRule="auto"/>
              <w:rPr>
                <w:rFonts w:ascii="仿宋"/>
                <w:sz w:val="21"/>
              </w:rPr>
            </w:pPr>
          </w:p>
          <w:p>
            <w:pPr>
              <w:spacing w:line="244" w:lineRule="auto"/>
              <w:rPr>
                <w:rFonts w:ascii="仿宋"/>
                <w:sz w:val="21"/>
              </w:rPr>
            </w:pPr>
          </w:p>
          <w:p>
            <w:pPr>
              <w:spacing w:line="245" w:lineRule="auto"/>
              <w:rPr>
                <w:rFonts w:ascii="仿宋"/>
                <w:sz w:val="21"/>
              </w:rPr>
            </w:pPr>
          </w:p>
          <w:p>
            <w:pPr>
              <w:spacing w:line="245" w:lineRule="auto"/>
              <w:rPr>
                <w:rFonts w:ascii="仿宋"/>
                <w:sz w:val="21"/>
              </w:rPr>
            </w:pPr>
          </w:p>
          <w:p>
            <w:pPr>
              <w:spacing w:line="245" w:lineRule="auto"/>
              <w:rPr>
                <w:rFonts w:ascii="仿宋"/>
                <w:sz w:val="21"/>
              </w:rPr>
            </w:pPr>
          </w:p>
          <w:p>
            <w:pPr>
              <w:spacing w:before="79" w:line="185" w:lineRule="auto"/>
              <w:ind w:firstLine="4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单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位（公章）</w:t>
            </w:r>
          </w:p>
          <w:p>
            <w:pPr>
              <w:spacing w:before="345" w:line="185" w:lineRule="auto"/>
              <w:ind w:firstLine="4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单位主管领导（签字）</w:t>
            </w:r>
          </w:p>
          <w:p>
            <w:pPr>
              <w:spacing w:before="344" w:line="185" w:lineRule="auto"/>
              <w:ind w:firstLine="49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"/>
          <w:sz w:val="21"/>
        </w:rPr>
      </w:pPr>
    </w:p>
    <w:sectPr>
      <w:footerReference r:id="rId11" w:type="default"/>
      <w:pgSz w:w="11910" w:h="16845"/>
      <w:pgMar w:top="1431" w:right="1351" w:bottom="1941" w:left="1541" w:header="0" w:footer="172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exact"/>
      <w:ind w:firstLine="7998"/>
      <w:rPr>
        <w:rFonts w:hint="eastAsia" w:ascii="仿宋" w:hAnsi="仿宋" w:eastAsia="仿宋" w:cs="仿宋"/>
        <w:sz w:val="30"/>
        <w:szCs w:val="30"/>
        <w:lang w:val="en-US" w:eastAsia="zh-CN"/>
      </w:rPr>
    </w:pPr>
    <w:r>
      <w:rPr>
        <w:rFonts w:hint="eastAsia" w:ascii="仿宋" w:hAnsi="仿宋" w:eastAsia="仿宋" w:cs="仿宋"/>
        <w:spacing w:val="-14"/>
        <w:w w:val="95"/>
        <w:position w:val="-4"/>
        <w:sz w:val="30"/>
        <w:szCs w:val="30"/>
        <w:lang w:val="en-US" w:eastAsia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4" w:lineRule="exact"/>
      <w:ind w:firstLine="23"/>
      <w:rPr>
        <w:rFonts w:hint="eastAsia" w:ascii="仿宋" w:hAnsi="仿宋" w:eastAsia="仿宋" w:cs="仿宋"/>
        <w:sz w:val="30"/>
        <w:szCs w:val="30"/>
        <w:lang w:val="en-US" w:eastAsia="zh-CN"/>
      </w:rPr>
    </w:pPr>
    <w:r>
      <w:rPr>
        <w:rFonts w:hint="eastAsia" w:ascii="仿宋" w:hAnsi="仿宋" w:eastAsia="仿宋" w:cs="仿宋"/>
        <w:spacing w:val="-14"/>
        <w:w w:val="98"/>
        <w:position w:val="-4"/>
        <w:sz w:val="30"/>
        <w:szCs w:val="30"/>
        <w:lang w:val="en-US" w:eastAsia="zh-C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exact"/>
      <w:ind w:firstLine="7985"/>
      <w:rPr>
        <w:rFonts w:hint="eastAsia" w:ascii="仿宋" w:hAnsi="仿宋" w:eastAsia="仿宋" w:cs="仿宋"/>
        <w:sz w:val="30"/>
        <w:szCs w:val="30"/>
        <w:lang w:val="en-US" w:eastAsia="zh-CN"/>
      </w:rPr>
    </w:pPr>
    <w:r>
      <w:rPr>
        <w:rFonts w:hint="eastAsia" w:ascii="仿宋" w:hAnsi="仿宋" w:eastAsia="仿宋" w:cs="仿宋"/>
        <w:spacing w:val="-14"/>
        <w:w w:val="95"/>
        <w:position w:val="-4"/>
        <w:sz w:val="30"/>
        <w:szCs w:val="30"/>
        <w:lang w:val="en-US" w:eastAsia="zh-CN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4" w:lineRule="exact"/>
      <w:ind w:firstLine="17"/>
      <w:rPr>
        <w:rFonts w:hint="eastAsia" w:ascii="仿宋" w:hAnsi="仿宋" w:eastAsia="仿宋" w:cs="仿宋"/>
        <w:sz w:val="30"/>
        <w:szCs w:val="30"/>
        <w:lang w:val="en-US" w:eastAsia="zh-CN"/>
      </w:rPr>
    </w:pPr>
    <w:r>
      <w:rPr>
        <w:rFonts w:hint="eastAsia" w:ascii="仿宋" w:hAnsi="仿宋" w:eastAsia="仿宋" w:cs="仿宋"/>
        <w:spacing w:val="-14"/>
        <w:w w:val="98"/>
        <w:position w:val="-4"/>
        <w:sz w:val="30"/>
        <w:szCs w:val="30"/>
        <w:lang w:val="en-US" w:eastAsia="zh-CN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4" w:lineRule="exact"/>
      <w:ind w:firstLine="7997"/>
      <w:rPr>
        <w:rFonts w:hint="eastAsia" w:ascii="仿宋" w:hAnsi="仿宋" w:eastAsia="仿宋" w:cs="仿宋"/>
        <w:sz w:val="30"/>
        <w:szCs w:val="30"/>
        <w:lang w:val="en-US" w:eastAsia="zh-CN"/>
      </w:rPr>
    </w:pPr>
    <w:r>
      <w:rPr>
        <w:rFonts w:hint="eastAsia" w:ascii="仿宋" w:hAnsi="仿宋" w:eastAsia="仿宋" w:cs="仿宋"/>
        <w:spacing w:val="-14"/>
        <w:w w:val="95"/>
        <w:position w:val="-4"/>
        <w:sz w:val="30"/>
        <w:szCs w:val="30"/>
        <w:lang w:val="en-US" w:eastAsia="zh-CN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4" w:lineRule="exact"/>
      <w:ind w:firstLine="21"/>
      <w:rPr>
        <w:rFonts w:hint="eastAsia" w:ascii="仿宋" w:hAnsi="仿宋" w:eastAsia="仿宋" w:cs="仿宋"/>
        <w:sz w:val="30"/>
        <w:szCs w:val="30"/>
        <w:lang w:val="en-US" w:eastAsia="zh-CN"/>
      </w:rPr>
    </w:pPr>
    <w:r>
      <w:rPr>
        <w:rFonts w:hint="eastAsia" w:ascii="仿宋" w:hAnsi="仿宋" w:eastAsia="仿宋" w:cs="仿宋"/>
        <w:spacing w:val="-14"/>
        <w:position w:val="-4"/>
        <w:sz w:val="30"/>
        <w:szCs w:val="30"/>
        <w:lang w:val="en-US" w:eastAsia="zh-CN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4" w:lineRule="exact"/>
      <w:ind w:firstLine="7840"/>
      <w:rPr>
        <w:rFonts w:hint="eastAsia" w:ascii="仿宋" w:hAnsi="仿宋" w:eastAsia="仿宋" w:cs="仿宋"/>
        <w:sz w:val="30"/>
        <w:szCs w:val="30"/>
        <w:lang w:val="en-US" w:eastAsia="zh-CN"/>
      </w:rPr>
    </w:pPr>
    <w:r>
      <w:rPr>
        <w:rFonts w:hint="eastAsia" w:ascii="仿宋" w:hAnsi="仿宋" w:eastAsia="仿宋" w:cs="仿宋"/>
        <w:spacing w:val="-21"/>
        <w:position w:val="-4"/>
        <w:sz w:val="30"/>
        <w:szCs w:val="30"/>
        <w:lang w:val="en-US"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82954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2021-11-23T16:21:00Z</dcterms:created>
  <dc:creator>Administrator</dc:creator>
  <cp:lastModifiedBy>教务处</cp:lastModifiedBy>
  <dcterms:modified xsi:type="dcterms:W3CDTF">2021-11-23T08:33:48Z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2021-11-23T16:32:34Z</vt:filetime>
  </property>
  <property fmtid="{D5CDD505-2E9C-101B-9397-08002B2CF9AE}" pid="4" name="KSOProductBuildVer">
    <vt:lpwstr>2052-11.1.0.11045</vt:lpwstr>
  </property>
  <property fmtid="{D5CDD505-2E9C-101B-9397-08002B2CF9AE}" pid="5" name="ICV">
    <vt:lpwstr>C60CC4F50ECD4545A1C20393E4BC7D8B</vt:lpwstr>
  </property>
</Properties>
</file>