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60231" w14:textId="77777777" w:rsidR="009D538D" w:rsidRPr="00A86C54" w:rsidRDefault="009D538D" w:rsidP="009D538D">
      <w:pPr>
        <w:pStyle w:val="a7"/>
        <w:adjustRightInd w:val="0"/>
        <w:snapToGrid w:val="0"/>
        <w:spacing w:line="336" w:lineRule="auto"/>
        <w:ind w:firstLineChars="0" w:firstLine="0"/>
        <w:jc w:val="left"/>
        <w:rPr>
          <w:rFonts w:ascii="仿宋_GB2312" w:eastAsia="仿宋_GB2312" w:hAnsi="仿宋_GB2312" w:cs="仿宋_GB2312" w:hint="eastAsia"/>
          <w:bCs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eastAsia="zh-Hans"/>
        </w:rPr>
        <w:t>附件2</w:t>
      </w:r>
    </w:p>
    <w:p w14:paraId="016EE3C7" w14:textId="77777777" w:rsidR="009D538D" w:rsidRDefault="009D538D" w:rsidP="009D538D">
      <w:pPr>
        <w:adjustRightInd w:val="0"/>
        <w:snapToGrid w:val="0"/>
        <w:spacing w:line="348" w:lineRule="auto"/>
        <w:rPr>
          <w:rFonts w:ascii="黑体" w:eastAsia="黑体" w:hAnsi="黑体" w:cs="黑体"/>
          <w:color w:val="000000"/>
          <w:kern w:val="0"/>
          <w:sz w:val="13"/>
          <w:szCs w:val="13"/>
          <w:lang w:eastAsia="zh-Hans"/>
        </w:rPr>
      </w:pPr>
    </w:p>
    <w:p w14:paraId="1624F1D5" w14:textId="77777777" w:rsidR="009D538D" w:rsidRDefault="009D538D" w:rsidP="009D538D">
      <w:pPr>
        <w:adjustRightInd w:val="0"/>
        <w:snapToGrid w:val="0"/>
        <w:spacing w:line="348" w:lineRule="auto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eastAsia="zh-Hans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eastAsia="zh-Hans"/>
        </w:rPr>
        <w:t>郑州工商学院2021年度校内转岗时间安排</w:t>
      </w:r>
    </w:p>
    <w:p w14:paraId="225E3620" w14:textId="18D5CE19" w:rsidR="009D538D" w:rsidRDefault="009D538D" w:rsidP="009D538D">
      <w:pPr>
        <w:numPr>
          <w:ilvl w:val="0"/>
          <w:numId w:val="1"/>
        </w:numPr>
        <w:adjustRightInd w:val="0"/>
        <w:snapToGrid w:val="0"/>
        <w:spacing w:line="348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关于</w:t>
      </w:r>
      <w:r>
        <w:rPr>
          <w:rFonts w:ascii="仿宋_GB2312" w:eastAsia="仿宋_GB2312" w:hAnsi="仿宋_GB2312" w:cs="仿宋_GB2312"/>
          <w:sz w:val="32"/>
          <w:szCs w:val="32"/>
          <w:lang w:eastAsia="zh-Hans"/>
        </w:rPr>
        <w:t>《郑州工商学院辅导员、职员转岗办法》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第三章第七条“申请转岗的辅导员、职员在本岗位上工作满</w:t>
      </w:r>
      <w:r>
        <w:rPr>
          <w:rFonts w:ascii="仿宋_GB2312" w:eastAsia="仿宋_GB2312" w:hAnsi="仿宋_GB2312" w:cs="仿宋_GB2312"/>
          <w:sz w:val="32"/>
          <w:szCs w:val="32"/>
          <w:lang w:eastAsia="zh-Hans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年，完成学院规定的工作任务，且转入部门有岗位空缺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。”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本年度转岗指所在岗位工作年限从现任岗位到岗时间至2021年7月31日满</w:t>
      </w:r>
      <w:r>
        <w:rPr>
          <w:rFonts w:ascii="仿宋_GB2312" w:eastAsia="仿宋_GB2312" w:hAnsi="仿宋_GB2312" w:cs="仿宋_GB2312"/>
          <w:sz w:val="32"/>
          <w:szCs w:val="32"/>
          <w:lang w:eastAsia="zh-Hans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年</w:t>
      </w:r>
      <w:r>
        <w:rPr>
          <w:rFonts w:ascii="仿宋_GB2312" w:eastAsia="仿宋_GB2312" w:hAnsi="仿宋_GB2312" w:cs="仿宋_GB2312"/>
          <w:sz w:val="32"/>
          <w:szCs w:val="32"/>
          <w:lang w:eastAsia="zh-Hans"/>
        </w:rPr>
        <w:t>。</w:t>
      </w:r>
    </w:p>
    <w:p w14:paraId="134F1C04" w14:textId="77777777" w:rsidR="009D538D" w:rsidRDefault="009D538D" w:rsidP="009D538D">
      <w:pPr>
        <w:numPr>
          <w:ilvl w:val="0"/>
          <w:numId w:val="1"/>
        </w:numPr>
        <w:adjustRightInd w:val="0"/>
        <w:snapToGrid w:val="0"/>
        <w:spacing w:line="348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各</w:t>
      </w:r>
      <w:r>
        <w:rPr>
          <w:rFonts w:ascii="仿宋_GB2312" w:eastAsia="仿宋_GB2312" w:hAnsi="仿宋_GB2312" w:cs="仿宋_GB2312" w:hint="eastAsia"/>
          <w:sz w:val="32"/>
          <w:szCs w:val="32"/>
        </w:rPr>
        <w:t>部门、各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单位于20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日前</w:t>
      </w:r>
      <w:r>
        <w:rPr>
          <w:rFonts w:ascii="仿宋_GB2312" w:eastAsia="仿宋_GB2312" w:hAnsi="仿宋_GB2312" w:cs="仿宋_GB2312" w:hint="eastAsia"/>
          <w:sz w:val="32"/>
          <w:szCs w:val="32"/>
        </w:rPr>
        <w:t>对申请人员进行初审并提出意见，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将</w:t>
      </w:r>
      <w:r>
        <w:rPr>
          <w:rFonts w:ascii="仿宋_GB2312" w:eastAsia="仿宋_GB2312" w:hAnsi="仿宋_GB2312" w:cs="仿宋_GB2312" w:hint="eastAsia"/>
          <w:sz w:val="32"/>
          <w:szCs w:val="32"/>
        </w:rPr>
        <w:t>同意转岗人员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的《转岗申请审批表》（正反打印）</w:t>
      </w:r>
      <w:r>
        <w:rPr>
          <w:rFonts w:ascii="仿宋_GB2312" w:eastAsia="仿宋_GB2312" w:hAnsi="仿宋_GB2312" w:cs="仿宋_GB2312" w:hint="eastAsia"/>
          <w:sz w:val="32"/>
          <w:szCs w:val="32"/>
        </w:rPr>
        <w:t>盖章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送人事处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720F0FA0" w14:textId="77777777" w:rsidR="00D65013" w:rsidRPr="009D538D" w:rsidRDefault="00D65013"/>
    <w:sectPr w:rsidR="00D65013" w:rsidRPr="009D53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61D29" w14:textId="77777777" w:rsidR="005303B5" w:rsidRDefault="005303B5" w:rsidP="009D538D">
      <w:r>
        <w:separator/>
      </w:r>
    </w:p>
  </w:endnote>
  <w:endnote w:type="continuationSeparator" w:id="0">
    <w:p w14:paraId="157BED3E" w14:textId="77777777" w:rsidR="005303B5" w:rsidRDefault="005303B5" w:rsidP="009D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00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60D58" w14:textId="77777777" w:rsidR="005303B5" w:rsidRDefault="005303B5" w:rsidP="009D538D">
      <w:r>
        <w:separator/>
      </w:r>
    </w:p>
  </w:footnote>
  <w:footnote w:type="continuationSeparator" w:id="0">
    <w:p w14:paraId="4A7DFDEF" w14:textId="77777777" w:rsidR="005303B5" w:rsidRDefault="005303B5" w:rsidP="009D5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A9D24"/>
    <w:multiLevelType w:val="singleLevel"/>
    <w:tmpl w:val="162A9D24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013"/>
    <w:rsid w:val="005303B5"/>
    <w:rsid w:val="009D538D"/>
    <w:rsid w:val="00D6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7BA0C2"/>
  <w15:chartTrackingRefBased/>
  <w15:docId w15:val="{C7304FBD-A95E-4922-89E7-E251BF9A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38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53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53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538D"/>
    <w:rPr>
      <w:sz w:val="18"/>
      <w:szCs w:val="18"/>
    </w:rPr>
  </w:style>
  <w:style w:type="paragraph" w:styleId="a7">
    <w:name w:val="Body Text Indent"/>
    <w:basedOn w:val="a"/>
    <w:link w:val="a8"/>
    <w:qFormat/>
    <w:rsid w:val="009D538D"/>
    <w:pPr>
      <w:ind w:firstLineChars="200" w:firstLine="600"/>
    </w:pPr>
    <w:rPr>
      <w:bCs/>
      <w:sz w:val="30"/>
    </w:rPr>
  </w:style>
  <w:style w:type="character" w:customStyle="1" w:styleId="a8">
    <w:name w:val="正文文本缩进 字符"/>
    <w:basedOn w:val="a0"/>
    <w:link w:val="a7"/>
    <w:rsid w:val="009D538D"/>
    <w:rPr>
      <w:rFonts w:ascii="Calibri" w:eastAsia="宋体" w:hAnsi="Calibri" w:cs="Times New Roman"/>
      <w:bCs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</dc:creator>
  <cp:keywords/>
  <dc:description/>
  <cp:lastModifiedBy>芳</cp:lastModifiedBy>
  <cp:revision>2</cp:revision>
  <dcterms:created xsi:type="dcterms:W3CDTF">2021-06-22T11:06:00Z</dcterms:created>
  <dcterms:modified xsi:type="dcterms:W3CDTF">2021-06-22T11:07:00Z</dcterms:modified>
</cp:coreProperties>
</file>