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348" w:lineRule="auto"/>
        <w:textAlignment w:val="auto"/>
        <w:rPr>
          <w:rFonts w:ascii="黑体" w:hAnsi="黑体" w:eastAsia="黑体"/>
          <w:sz w:val="32"/>
          <w:szCs w:val="32"/>
        </w:rPr>
      </w:pPr>
      <w:r>
        <w:rPr>
          <w:rFonts w:ascii="黑体" w:hAnsi="黑体" w:eastAsia="黑体"/>
          <w:sz w:val="32"/>
          <w:szCs w:val="32"/>
        </w:rPr>
        <w:t>附件1</w:t>
      </w:r>
    </w:p>
    <w:p>
      <w:pPr>
        <w:adjustRightInd w:val="0"/>
        <w:snapToGrid w:val="0"/>
        <w:jc w:val="center"/>
        <w:rPr>
          <w:rFonts w:hint="eastAsia" w:ascii="方正小标宋简体" w:hAnsi="方正小标宋简体" w:eastAsia="方正小标宋简体" w:cs="方正小标宋简体"/>
          <w:w w:val="85"/>
          <w:sz w:val="44"/>
          <w:szCs w:val="44"/>
        </w:rPr>
      </w:pPr>
      <w:r>
        <w:rPr>
          <w:rFonts w:hint="eastAsia" w:ascii="方正小标宋简体" w:hAnsi="方正小标宋简体" w:eastAsia="方正小标宋简体" w:cs="方正小标宋简体"/>
          <w:w w:val="85"/>
          <w:sz w:val="44"/>
          <w:szCs w:val="44"/>
        </w:rPr>
        <w:t>校党委理论学习中心组202</w:t>
      </w:r>
      <w:r>
        <w:rPr>
          <w:rFonts w:hint="eastAsia" w:ascii="方正小标宋简体" w:hAnsi="方正小标宋简体" w:eastAsia="方正小标宋简体" w:cs="方正小标宋简体"/>
          <w:w w:val="85"/>
          <w:sz w:val="44"/>
          <w:szCs w:val="44"/>
          <w:lang w:val="en-US" w:eastAsia="zh-CN"/>
        </w:rPr>
        <w:t>1</w:t>
      </w:r>
      <w:r>
        <w:rPr>
          <w:rFonts w:hint="eastAsia" w:ascii="方正小标宋简体" w:hAnsi="方正小标宋简体" w:eastAsia="方正小标宋简体" w:cs="方正小标宋简体"/>
          <w:w w:val="85"/>
          <w:sz w:val="44"/>
          <w:szCs w:val="44"/>
        </w:rPr>
        <w:t>年</w:t>
      </w:r>
      <w:r>
        <w:rPr>
          <w:rFonts w:hint="eastAsia" w:ascii="方正小标宋简体" w:hAnsi="方正小标宋简体" w:eastAsia="方正小标宋简体" w:cs="方正小标宋简体"/>
          <w:w w:val="85"/>
          <w:sz w:val="44"/>
          <w:szCs w:val="44"/>
          <w:lang w:eastAsia="zh-CN"/>
        </w:rPr>
        <w:t>上</w:t>
      </w:r>
      <w:r>
        <w:rPr>
          <w:rFonts w:hint="eastAsia" w:ascii="方正小标宋简体" w:hAnsi="方正小标宋简体" w:eastAsia="方正小标宋简体" w:cs="方正小标宋简体"/>
          <w:w w:val="85"/>
          <w:sz w:val="44"/>
          <w:szCs w:val="44"/>
        </w:rPr>
        <w:t>半年学习安排表</w:t>
      </w:r>
    </w:p>
    <w:tbl>
      <w:tblPr>
        <w:tblStyle w:val="2"/>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6"/>
        <w:gridCol w:w="76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黑体"/>
                <w:b/>
                <w:sz w:val="28"/>
                <w:szCs w:val="28"/>
              </w:rPr>
            </w:pPr>
            <w:r>
              <w:rPr>
                <w:rFonts w:hint="eastAsia" w:ascii="宋体" w:hAnsi="宋体" w:eastAsia="黑体"/>
                <w:b/>
                <w:sz w:val="28"/>
                <w:szCs w:val="28"/>
              </w:rPr>
              <w:t>时</w:t>
            </w:r>
            <w:r>
              <w:rPr>
                <w:rFonts w:ascii="宋体" w:hAnsi="宋体" w:eastAsia="黑体"/>
                <w:b/>
                <w:sz w:val="28"/>
                <w:szCs w:val="28"/>
              </w:rPr>
              <w:t xml:space="preserve">  </w:t>
            </w:r>
            <w:r>
              <w:rPr>
                <w:rFonts w:hint="eastAsia" w:ascii="宋体" w:hAnsi="宋体" w:eastAsia="黑体"/>
                <w:b/>
                <w:sz w:val="28"/>
                <w:szCs w:val="28"/>
              </w:rPr>
              <w:t>间</w:t>
            </w:r>
          </w:p>
        </w:tc>
        <w:tc>
          <w:tcPr>
            <w:tcW w:w="76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黑体"/>
                <w:b/>
                <w:sz w:val="28"/>
                <w:szCs w:val="28"/>
              </w:rPr>
            </w:pPr>
            <w:r>
              <w:rPr>
                <w:rFonts w:hint="eastAsia" w:ascii="宋体" w:hAnsi="宋体" w:eastAsia="黑体"/>
                <w:b/>
                <w:sz w:val="28"/>
                <w:szCs w:val="28"/>
              </w:rPr>
              <w:t>学</w:t>
            </w:r>
            <w:r>
              <w:rPr>
                <w:rFonts w:ascii="宋体" w:hAnsi="宋体" w:eastAsia="黑体"/>
                <w:b/>
                <w:sz w:val="28"/>
                <w:szCs w:val="28"/>
              </w:rPr>
              <w:t xml:space="preserve">  </w:t>
            </w:r>
            <w:r>
              <w:rPr>
                <w:rFonts w:hint="eastAsia" w:ascii="宋体" w:hAnsi="宋体" w:eastAsia="黑体"/>
                <w:b/>
                <w:sz w:val="28"/>
                <w:szCs w:val="28"/>
              </w:rPr>
              <w:t>习</w:t>
            </w:r>
            <w:r>
              <w:rPr>
                <w:rFonts w:ascii="宋体" w:hAnsi="宋体" w:eastAsia="黑体"/>
                <w:b/>
                <w:sz w:val="28"/>
                <w:szCs w:val="28"/>
              </w:rPr>
              <w:t xml:space="preserve">  </w:t>
            </w:r>
            <w:r>
              <w:rPr>
                <w:rFonts w:hint="eastAsia" w:ascii="宋体" w:hAnsi="宋体" w:eastAsia="黑体"/>
                <w:b/>
                <w:sz w:val="28"/>
                <w:szCs w:val="28"/>
              </w:rPr>
              <w:t>内</w:t>
            </w:r>
            <w:r>
              <w:rPr>
                <w:rFonts w:ascii="宋体" w:hAnsi="宋体" w:eastAsia="黑体"/>
                <w:b/>
                <w:sz w:val="28"/>
                <w:szCs w:val="28"/>
              </w:rPr>
              <w:t xml:space="preserve">  </w:t>
            </w:r>
            <w:r>
              <w:rPr>
                <w:rFonts w:hint="eastAsia" w:ascii="宋体" w:hAnsi="宋体" w:eastAsia="黑体"/>
                <w:b/>
                <w:sz w:val="28"/>
                <w:szCs w:val="28"/>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5"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10"/>
                <w:sz w:val="28"/>
                <w:szCs w:val="28"/>
                <w:lang w:val="en-US" w:eastAsia="zh-CN"/>
              </w:rPr>
            </w:pPr>
            <w:r>
              <w:rPr>
                <w:rFonts w:hint="eastAsia" w:ascii="仿宋_GB2312" w:hAnsi="仿宋_GB2312" w:eastAsia="仿宋_GB2312" w:cs="仿宋_GB2312"/>
                <w:spacing w:val="-10"/>
                <w:sz w:val="28"/>
                <w:szCs w:val="28"/>
                <w:lang w:val="en-US" w:eastAsia="zh-CN"/>
              </w:rPr>
              <w:t>3月份</w:t>
            </w:r>
          </w:p>
        </w:tc>
        <w:tc>
          <w:tcPr>
            <w:tcW w:w="7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习近平在省部级主要领导干部学习贯彻党的十九届五中全会精神专题研讨班开班式上发表重要讲话</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2.习近平在中央党校（国家行政学院）中青年干部培训班开班式上发表重要讲话</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3.习近平在党史学习教育动员大会上的重要讲话</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z w:val="28"/>
                <w:szCs w:val="28"/>
                <w:lang w:val="en-US" w:eastAsia="zh-CN"/>
              </w:rPr>
              <w:t>4.习近平在全国脱贫攻坚总结表彰大会重要讲话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4"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4"/>
                <w:sz w:val="28"/>
                <w:szCs w:val="28"/>
                <w:lang w:val="en-US" w:eastAsia="zh-CN"/>
              </w:rPr>
              <w:t>4</w:t>
            </w:r>
            <w:r>
              <w:rPr>
                <w:rFonts w:hint="eastAsia" w:ascii="仿宋_GB2312" w:hAnsi="仿宋_GB2312" w:eastAsia="仿宋_GB2312" w:cs="仿宋_GB2312"/>
                <w:spacing w:val="-14"/>
                <w:sz w:val="28"/>
                <w:szCs w:val="28"/>
              </w:rPr>
              <w:t>月</w:t>
            </w:r>
            <w:r>
              <w:rPr>
                <w:rFonts w:hint="eastAsia" w:ascii="仿宋_GB2312" w:hAnsi="仿宋_GB2312" w:eastAsia="仿宋_GB2312" w:cs="仿宋_GB2312"/>
                <w:spacing w:val="-14"/>
                <w:sz w:val="28"/>
                <w:szCs w:val="28"/>
                <w:lang w:eastAsia="zh-CN"/>
              </w:rPr>
              <w:t>份</w:t>
            </w:r>
          </w:p>
        </w:tc>
        <w:tc>
          <w:tcPr>
            <w:tcW w:w="7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1.习近平在全国“两会”期间重要讲话</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2.李克强在十三届全国人大四次会议上所作的政府工作报告3.国民经济和社会发展第十四个五年规划和二〇三五年远景目标纲要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kern w:val="2"/>
                <w:sz w:val="28"/>
                <w:szCs w:val="28"/>
                <w:lang w:val="en-US" w:eastAsia="zh-CN" w:bidi="ar-SA"/>
              </w:rPr>
              <w:t>习近平论中国共产党历史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lang w:val="en-US" w:eastAsia="zh-CN"/>
              </w:rPr>
              <w:t>5</w:t>
            </w:r>
            <w:r>
              <w:rPr>
                <w:rFonts w:hint="eastAsia" w:ascii="仿宋_GB2312" w:hAnsi="仿宋_GB2312" w:eastAsia="仿宋_GB2312" w:cs="仿宋_GB2312"/>
                <w:spacing w:val="-14"/>
                <w:sz w:val="28"/>
                <w:szCs w:val="28"/>
              </w:rPr>
              <w:t>月</w:t>
            </w:r>
            <w:r>
              <w:rPr>
                <w:rFonts w:hint="eastAsia" w:ascii="仿宋_GB2312" w:hAnsi="仿宋_GB2312" w:eastAsia="仿宋_GB2312" w:cs="仿宋_GB2312"/>
                <w:spacing w:val="-14"/>
                <w:sz w:val="28"/>
                <w:szCs w:val="28"/>
                <w:lang w:val="en-US" w:eastAsia="zh-CN"/>
              </w:rPr>
              <w:t>份</w:t>
            </w:r>
          </w:p>
        </w:tc>
        <w:tc>
          <w:tcPr>
            <w:tcW w:w="7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1.《习近平总书记教育重要论述讲义》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2.《深入学习习近平关于教育的重要论述》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教育部党组《教育系统关于学习宣传贯彻落实〈新时代爱国主义教育实施纲要〉的工作方案》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kern w:val="2"/>
                <w:sz w:val="28"/>
                <w:szCs w:val="28"/>
                <w:lang w:val="en-US" w:eastAsia="zh-CN" w:bidi="ar-SA"/>
              </w:rPr>
              <w:t>《习近平谈治国理政》(第三卷)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4"/>
                <w:kern w:val="2"/>
                <w:sz w:val="28"/>
                <w:szCs w:val="28"/>
                <w:lang w:val="en-US" w:eastAsia="zh-CN" w:bidi="ar-SA"/>
              </w:rPr>
            </w:pPr>
            <w:r>
              <w:rPr>
                <w:rFonts w:hint="eastAsia" w:ascii="仿宋_GB2312" w:hAnsi="仿宋_GB2312" w:eastAsia="仿宋_GB2312" w:cs="仿宋_GB2312"/>
                <w:color w:val="auto"/>
                <w:sz w:val="28"/>
                <w:szCs w:val="28"/>
              </w:rPr>
              <w:t>6月</w:t>
            </w:r>
            <w:r>
              <w:rPr>
                <w:rFonts w:hint="eastAsia" w:ascii="仿宋_GB2312" w:hAnsi="仿宋_GB2312" w:eastAsia="仿宋_GB2312" w:cs="仿宋_GB2312"/>
                <w:color w:val="auto"/>
                <w:sz w:val="28"/>
                <w:szCs w:val="28"/>
                <w:lang w:val="en-US" w:eastAsia="zh-CN"/>
              </w:rPr>
              <w:t>份</w:t>
            </w:r>
          </w:p>
        </w:tc>
        <w:tc>
          <w:tcPr>
            <w:tcW w:w="7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1.习近平总书记关于党风廉政建设和反腐败斗争的重要论述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《中共中央关于加强党的政治建设的意见》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《中国共产党纪律处分条例》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4.《论党的宣传思想工作》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000000"/>
                <w:sz w:val="28"/>
                <w:szCs w:val="28"/>
                <w:lang w:val="en-US" w:eastAsia="zh-CN"/>
              </w:rPr>
              <w:t>5.《中国共产党统一战线工作条例》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7月份</w:t>
            </w:r>
          </w:p>
        </w:tc>
        <w:tc>
          <w:tcPr>
            <w:tcW w:w="7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习近平总书记在庆祝中国共产党成立100周年大会上的重要讲话</w:t>
            </w:r>
          </w:p>
        </w:tc>
      </w:tr>
    </w:tbl>
    <w:p>
      <w:pPr>
        <w:spacing w:line="276" w:lineRule="auto"/>
        <w:jc w:val="center"/>
        <w:rPr>
          <w:rFonts w:hint="eastAsia" w:ascii="宋体" w:hAnsi="宋体" w:eastAsia="方正小标宋简体"/>
          <w:color w:val="auto"/>
          <w:spacing w:val="-22"/>
          <w:sz w:val="44"/>
          <w:szCs w:val="44"/>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2</w:t>
      </w:r>
    </w:p>
    <w:p>
      <w:pPr>
        <w:spacing w:line="276" w:lineRule="auto"/>
        <w:jc w:val="center"/>
        <w:rPr>
          <w:rFonts w:ascii="宋体" w:hAnsi="宋体" w:eastAsia="方正小标宋简体"/>
          <w:color w:val="auto"/>
          <w:spacing w:val="-22"/>
          <w:sz w:val="44"/>
          <w:szCs w:val="44"/>
        </w:rPr>
      </w:pPr>
      <w:r>
        <w:rPr>
          <w:rFonts w:hint="eastAsia" w:ascii="宋体" w:hAnsi="宋体" w:eastAsia="方正小标宋简体"/>
          <w:color w:val="auto"/>
          <w:spacing w:val="-22"/>
          <w:sz w:val="44"/>
          <w:szCs w:val="44"/>
        </w:rPr>
        <w:t>推荐阅读书目</w:t>
      </w: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1.《习近平谈治国理政》(第一、二、三卷)（外文出版社）</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2.《习近平总书记教育重要论述讲义》（高等教育出版社）</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3.《深入学习习近平关于教育的重要论述》（人民出版社）</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4.《习近平新时代中国特色社会主义思想学习问答》</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5.《党的十九大报告学习辅导百问》（党建读物出版社）</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6.《习近平新时代中国特色社会主义思想三十讲》（学习出版社）</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7.《习近平新时代中国特色社会主义思想学习纲要》（学习出版社、人民出版社）</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8.《领航——从一大到十九大》（人民出版社）</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9.《新中国70年》（当代中国出版社）</w:t>
      </w:r>
    </w:p>
    <w:p>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10.《党的十九届五中全会学习〈建议〉辅导百问》（学习出版社）</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宋体" w:hAnsi="宋体" w:eastAsia="宋体" w:cs="宋体"/>
          <w:sz w:val="20"/>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11519"/>
    <w:rsid w:val="5D4115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2021-03-26T07:55:00Z</dcterms:created>
  <dc:creator>袁晓鹏</dc:creator>
  <cp:lastModifiedBy>袁晓鹏</cp:lastModifiedBy>
  <dcterms:modified xsi:type="dcterms:W3CDTF">2021-03-26T07:56:17Z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F220D259FA8B4CE68197DAD31D7204B4</vt:lpwstr>
  </property>
</Properties>
</file>