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eastAsia="黑体"/>
          <w:bCs/>
          <w:sz w:val="32"/>
          <w:szCs w:val="32"/>
        </w:rPr>
      </w:pPr>
      <w:r>
        <w:rPr>
          <w:rFonts w:hint="eastAsia" w:eastAsia="黑体"/>
          <w:bCs/>
          <w:sz w:val="32"/>
          <w:szCs w:val="32"/>
        </w:rPr>
        <w:t>附件2</w:t>
      </w:r>
    </w:p>
    <w:p>
      <w:pPr>
        <w:spacing w:before="156" w:beforeLines="50" w:after="156" w:afterLines="50" w:line="700" w:lineRule="exact"/>
        <w:jc w:val="center"/>
        <w:rPr>
          <w:rFonts w:ascii="方正小标宋简体" w:hAnsi="宋体" w:eastAsia="方正小标宋简体" w:cs="宋体"/>
          <w:bCs/>
          <w:sz w:val="44"/>
          <w:szCs w:val="44"/>
        </w:rPr>
      </w:pPr>
      <w:r>
        <w:rPr>
          <w:rFonts w:hint="eastAsia" w:ascii="方正小标宋简体" w:hAnsi="宋体" w:eastAsia="方正小标宋简体" w:cs="宋体"/>
          <w:bCs/>
          <w:sz w:val="44"/>
          <w:szCs w:val="44"/>
        </w:rPr>
        <w:t>郑州市</w:t>
      </w:r>
      <w:r>
        <w:rPr>
          <w:rFonts w:ascii="方正小标宋简体" w:hAnsi="宋体" w:eastAsia="方正小标宋简体" w:cs="宋体"/>
          <w:bCs/>
          <w:sz w:val="44"/>
          <w:szCs w:val="44"/>
        </w:rPr>
        <w:t>2021年</w:t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文化创意设计大赛</w:t>
      </w:r>
      <w:r>
        <w:rPr>
          <w:rFonts w:ascii="方正小标宋简体" w:hAnsi="宋体" w:eastAsia="方正小标宋简体" w:cs="宋体"/>
          <w:bCs/>
          <w:sz w:val="44"/>
          <w:szCs w:val="44"/>
        </w:rPr>
        <w:br w:type="textWrapping"/>
      </w:r>
      <w:r>
        <w:rPr>
          <w:rFonts w:hint="eastAsia" w:ascii="方正小标宋简体" w:hAnsi="宋体" w:eastAsia="方正小标宋简体" w:cs="宋体"/>
          <w:bCs/>
          <w:sz w:val="44"/>
          <w:szCs w:val="44"/>
        </w:rPr>
        <w:t>参赛作品信息表</w:t>
      </w:r>
    </w:p>
    <w:tbl>
      <w:tblPr>
        <w:tblStyle w:val="2"/>
        <w:tblW w:w="4865" w:type="pct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46"/>
        <w:gridCol w:w="2342"/>
        <w:gridCol w:w="3804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20" w:hRule="atLeast"/>
          <w:jc w:val="center"/>
        </w:trPr>
        <w:tc>
          <w:tcPr>
            <w:tcW w:w="1294" w:type="pc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作品名称</w:t>
            </w:r>
          </w:p>
        </w:tc>
        <w:tc>
          <w:tcPr>
            <w:tcW w:w="3706" w:type="pct"/>
            <w:gridSpan w:val="2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35" w:hRule="atLeast"/>
          <w:jc w:val="center"/>
        </w:trPr>
        <w:tc>
          <w:tcPr>
            <w:tcW w:w="1294" w:type="pc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作品类别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4"/>
              </w:rPr>
              <w:t>（请在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内打</w:t>
            </w:r>
            <w:r>
              <w:rPr>
                <w:rFonts w:ascii="黑体" w:hAnsi="宋体" w:eastAsia="黑体" w:cs="仿宋"/>
                <w:kern w:val="0"/>
                <w:sz w:val="24"/>
              </w:rPr>
              <w:t>√</w:t>
            </w:r>
            <w:r>
              <w:rPr>
                <w:rFonts w:hint="eastAsia" w:ascii="黑体" w:hAnsi="宋体" w:eastAsia="黑体" w:cs="仿宋"/>
                <w:kern w:val="0"/>
                <w:sz w:val="24"/>
              </w:rPr>
              <w:t>）</w:t>
            </w:r>
          </w:p>
        </w:tc>
        <w:tc>
          <w:tcPr>
            <w:tcW w:w="3706" w:type="pct"/>
            <w:gridSpan w:val="2"/>
            <w:vAlign w:val="center"/>
          </w:tcPr>
          <w:p>
            <w:pPr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>产品设计专项</w:t>
            </w:r>
          </w:p>
          <w:p>
            <w:pPr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hint="eastAsia" w:ascii="宋体" w:hAnsi="宋体" w:cs="仿宋"/>
                <w:kern w:val="0"/>
                <w:sz w:val="24"/>
              </w:rPr>
              <w:t>创意短视频设计专项</w:t>
            </w:r>
          </w:p>
          <w:p>
            <w:pPr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</w:p>
          <w:p>
            <w:pPr>
              <w:spacing w:line="360" w:lineRule="exact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sym w:font="Wingdings 2" w:char="00A3"/>
            </w:r>
            <w:r>
              <w:rPr>
                <w:rFonts w:ascii="宋体" w:hAnsi="宋体" w:cs="仿宋"/>
                <w:kern w:val="0"/>
                <w:sz w:val="24"/>
              </w:rPr>
              <w:t>城市文创标识设计专项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4" w:type="pct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参赛单位</w:t>
            </w:r>
          </w:p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仿宋"/>
                <w:kern w:val="0"/>
                <w:sz w:val="28"/>
                <w:szCs w:val="28"/>
              </w:rPr>
              <w:t>信息</w:t>
            </w:r>
          </w:p>
        </w:tc>
        <w:tc>
          <w:tcPr>
            <w:tcW w:w="141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单位名称</w:t>
            </w:r>
          </w:p>
        </w:tc>
        <w:tc>
          <w:tcPr>
            <w:tcW w:w="2294" w:type="pct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郑州工商学院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联系人</w:t>
            </w:r>
          </w:p>
        </w:tc>
        <w:tc>
          <w:tcPr>
            <w:tcW w:w="2294" w:type="pct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kern w:val="0"/>
                <w:sz w:val="28"/>
                <w:szCs w:val="28"/>
                <w:lang w:eastAsia="zh-CN"/>
              </w:rPr>
              <w:t>刘鑫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1" w:hRule="atLeast"/>
          <w:jc w:val="center"/>
        </w:trPr>
        <w:tc>
          <w:tcPr>
            <w:tcW w:w="1294" w:type="pct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黑体" w:hAnsi="宋体" w:eastAsia="黑体" w:cs="仿宋"/>
                <w:kern w:val="0"/>
                <w:sz w:val="28"/>
                <w:szCs w:val="28"/>
              </w:rPr>
            </w:pPr>
          </w:p>
        </w:tc>
        <w:tc>
          <w:tcPr>
            <w:tcW w:w="1412" w:type="pct"/>
            <w:vAlign w:val="center"/>
          </w:tcPr>
          <w:p>
            <w:pPr>
              <w:spacing w:line="360" w:lineRule="exact"/>
              <w:jc w:val="center"/>
              <w:rPr>
                <w:rFonts w:ascii="宋体" w:hAnsi="宋体" w:cs="仿宋"/>
                <w:kern w:val="0"/>
                <w:sz w:val="24"/>
              </w:rPr>
            </w:pPr>
            <w:r>
              <w:rPr>
                <w:rFonts w:hint="eastAsia" w:ascii="宋体" w:hAnsi="宋体" w:cs="仿宋"/>
                <w:kern w:val="0"/>
                <w:sz w:val="24"/>
              </w:rPr>
              <w:t>联系电话</w:t>
            </w:r>
          </w:p>
        </w:tc>
        <w:tc>
          <w:tcPr>
            <w:tcW w:w="2294" w:type="pct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kern w:val="0"/>
                <w:sz w:val="28"/>
                <w:szCs w:val="28"/>
              </w:rPr>
            </w:pPr>
            <w:bookmarkStart w:id="0" w:name="_GoBack"/>
            <w:bookmarkEnd w:id="0"/>
          </w:p>
        </w:tc>
      </w:tr>
    </w:tbl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66591B"/>
    <w:rsid w:val="15EB2C4B"/>
    <w:rsid w:val="2266591B"/>
    <w:rsid w:val="26ED6C95"/>
    <w:rsid w:val="4E3B6489"/>
    <w:rsid w:val="51DD02FB"/>
    <w:rsid w:val="54B46CA8"/>
    <w:rsid w:val="6B29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2021-03-17T08:08:00Z</dcterms:created>
  <dc:creator>劉抱抱</dc:creator>
  <cp:lastModifiedBy>劉抱抱</cp:lastModifiedBy>
  <dcterms:modified xsi:type="dcterms:W3CDTF">2021-03-17T08:09:51Z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