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napToGrid w:val="0"/>
        <w:rPr>
          <w:rFonts w:hint="eastAsia" w:ascii="方正小标宋简体" w:hAnsi="黑体" w:eastAsia="方正小标宋简体"/>
          <w:bCs/>
          <w:sz w:val="48"/>
          <w:szCs w:val="22"/>
        </w:rPr>
      </w:pPr>
    </w:p>
    <w:p>
      <w:pPr>
        <w:snapToGrid w:val="0"/>
        <w:jc w:val="center"/>
        <w:rPr>
          <w:rFonts w:ascii="方正小标宋简体" w:hAnsi="黑体" w:eastAsia="方正小标宋简体"/>
          <w:bCs/>
          <w:sz w:val="48"/>
          <w:szCs w:val="22"/>
        </w:rPr>
      </w:pPr>
      <w:r>
        <w:rPr>
          <w:rFonts w:hint="eastAsia" w:ascii="方正小标宋简体" w:hAnsi="黑体" w:eastAsia="方正小标宋简体"/>
          <w:bCs/>
          <w:sz w:val="48"/>
          <w:szCs w:val="22"/>
        </w:rPr>
        <w:t>河南省高校精品在线开放课程申报书</w:t>
      </w:r>
    </w:p>
    <w:p>
      <w:pPr>
        <w:rPr>
          <w:rFonts w:ascii="黑体" w:hAnsi="黑体" w:eastAsia="黑体"/>
          <w:b/>
          <w:bCs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rPr>
          <w:rFonts w:hint="eastAsia" w:ascii="黑体" w:hAnsi="黑体" w:eastAsia="黑体"/>
        </w:rPr>
      </w:pPr>
    </w:p>
    <w:p>
      <w:pPr>
        <w:tabs>
          <w:tab w:val="left" w:pos="5685"/>
        </w:tabs>
        <w:spacing w:line="288" w:lineRule="auto"/>
        <w:ind w:firstLine="747" w:firstLineChars="267"/>
        <w:rPr>
          <w:rFonts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所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属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学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校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747" w:firstLineChars="267"/>
        <w:rPr>
          <w:rFonts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课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程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名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 xml:space="preserve">称 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spacing w:line="288" w:lineRule="auto"/>
        <w:ind w:left="887" w:leftChars="249" w:hanging="140" w:hangingChars="50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课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程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类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 xml:space="preserve">别 </w:t>
      </w:r>
      <w:r>
        <w:rPr>
          <w:rFonts w:hint="eastAsia" w:ascii="黑体" w:hAnsi="黑体" w:eastAsia="黑体"/>
          <w:sz w:val="24"/>
          <w:szCs w:val="24"/>
          <w:u w:val="single"/>
        </w:rPr>
        <w:t>□通识教育课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</w:rPr>
        <w:t>□公共基础课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</w:rPr>
        <w:t>□学科</w:t>
      </w:r>
      <w:r>
        <w:rPr>
          <w:rFonts w:ascii="黑体" w:hAnsi="黑体" w:eastAsia="黑体"/>
          <w:sz w:val="24"/>
          <w:szCs w:val="24"/>
          <w:u w:val="single"/>
        </w:rPr>
        <w:t>/</w:t>
      </w:r>
      <w:r>
        <w:rPr>
          <w:rFonts w:hint="eastAsia" w:ascii="黑体" w:hAnsi="黑体" w:eastAsia="黑体"/>
          <w:sz w:val="24"/>
          <w:szCs w:val="24"/>
          <w:u w:val="single"/>
        </w:rPr>
        <w:t>专业基础课</w:t>
      </w:r>
    </w:p>
    <w:p>
      <w:pPr>
        <w:spacing w:line="288" w:lineRule="auto"/>
        <w:ind w:left="867" w:leftChars="289" w:firstLine="1540" w:firstLineChars="642"/>
        <w:rPr>
          <w:rFonts w:ascii="黑体" w:hAnsi="黑体" w:eastAsia="黑体"/>
          <w:sz w:val="24"/>
          <w:szCs w:val="24"/>
          <w:u w:val="single"/>
        </w:rPr>
      </w:pPr>
      <w:r>
        <w:rPr>
          <w:rFonts w:hint="eastAsia" w:ascii="黑体" w:hAnsi="黑体" w:eastAsia="黑体"/>
          <w:sz w:val="24"/>
          <w:szCs w:val="24"/>
          <w:u w:val="single"/>
        </w:rPr>
        <w:t xml:space="preserve">□专业核心课  □创新创业类课 </w:t>
      </w:r>
    </w:p>
    <w:p>
      <w:pPr>
        <w:tabs>
          <w:tab w:val="left" w:pos="5685"/>
        </w:tabs>
        <w:spacing w:line="288" w:lineRule="auto"/>
        <w:ind w:firstLine="747" w:firstLineChars="267"/>
        <w:rPr>
          <w:rFonts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所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属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学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科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779" w:firstLineChars="267"/>
        <w:rPr>
          <w:rFonts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pacing w:val="6"/>
          <w:sz w:val="28"/>
          <w:szCs w:val="28"/>
        </w:rPr>
        <w:t>课程负责人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747" w:firstLineChars="267"/>
        <w:rPr>
          <w:rFonts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申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报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日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期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tabs>
          <w:tab w:val="left" w:pos="5685"/>
        </w:tabs>
        <w:spacing w:line="288" w:lineRule="auto"/>
        <w:ind w:firstLine="747" w:firstLineChars="267"/>
        <w:rPr>
          <w:rFonts w:ascii="黑体" w:hAnsi="黑体" w:eastAsia="黑体"/>
          <w:sz w:val="28"/>
          <w:szCs w:val="22"/>
          <w:u w:val="single"/>
        </w:rPr>
      </w:pPr>
      <w:r>
        <w:rPr>
          <w:rFonts w:hint="eastAsia" w:ascii="黑体" w:hAnsi="黑体" w:eastAsia="黑体"/>
          <w:sz w:val="28"/>
          <w:szCs w:val="22"/>
        </w:rPr>
        <w:t>推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荐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单</w:t>
      </w:r>
      <w:r>
        <w:rPr>
          <w:rFonts w:ascii="黑体" w:hAnsi="黑体" w:eastAsia="黑体"/>
          <w:sz w:val="28"/>
          <w:szCs w:val="22"/>
        </w:rPr>
        <w:t xml:space="preserve"> </w:t>
      </w:r>
      <w:r>
        <w:rPr>
          <w:rFonts w:hint="eastAsia" w:ascii="黑体" w:hAnsi="黑体" w:eastAsia="黑体"/>
          <w:sz w:val="28"/>
          <w:szCs w:val="22"/>
        </w:rPr>
        <w:t>位</w:t>
      </w:r>
      <w:r>
        <w:rPr>
          <w:rFonts w:hint="eastAsia" w:ascii="黑体" w:hAnsi="黑体" w:eastAsia="黑体"/>
          <w:sz w:val="28"/>
          <w:szCs w:val="22"/>
          <w:u w:val="single"/>
        </w:rPr>
        <w:t xml:space="preserve">                                       </w:t>
      </w:r>
    </w:p>
    <w:p>
      <w:pPr>
        <w:ind w:firstLine="747" w:firstLineChars="267"/>
        <w:rPr>
          <w:rFonts w:ascii="黑体" w:hAnsi="黑体" w:eastAsia="黑体"/>
          <w:sz w:val="28"/>
          <w:szCs w:val="22"/>
        </w:rPr>
      </w:pPr>
    </w:p>
    <w:p>
      <w:pPr>
        <w:ind w:firstLine="539"/>
        <w:rPr>
          <w:rFonts w:hint="eastAsia" w:ascii="黑体" w:hAnsi="黑体" w:eastAsia="黑体"/>
          <w:sz w:val="28"/>
          <w:szCs w:val="22"/>
        </w:rPr>
      </w:pPr>
    </w:p>
    <w:p>
      <w:pPr>
        <w:snapToGrid w:val="0"/>
        <w:ind w:firstLine="539"/>
        <w:rPr>
          <w:rFonts w:hint="eastAsia" w:ascii="黑体" w:hAnsi="黑体" w:eastAsia="黑体"/>
          <w:sz w:val="28"/>
          <w:szCs w:val="22"/>
        </w:rPr>
      </w:pPr>
    </w:p>
    <w:p>
      <w:pPr>
        <w:jc w:val="center"/>
        <w:rPr>
          <w:rFonts w:ascii="黑体" w:hAnsi="黑体" w:eastAsia="黑体"/>
          <w:sz w:val="28"/>
          <w:szCs w:val="22"/>
        </w:rPr>
      </w:pPr>
      <w:r>
        <w:rPr>
          <w:rFonts w:hint="eastAsia" w:ascii="黑体" w:hAnsi="黑体" w:eastAsia="黑体"/>
          <w:sz w:val="28"/>
          <w:szCs w:val="22"/>
        </w:rPr>
        <w:t>河南省教育厅</w:t>
      </w:r>
    </w:p>
    <w:p>
      <w:pPr>
        <w:jc w:val="center"/>
        <w:rPr>
          <w:rFonts w:ascii="黑体" w:hAnsi="黑体" w:eastAsia="黑体"/>
          <w:sz w:val="28"/>
          <w:szCs w:val="22"/>
        </w:rPr>
      </w:pPr>
      <w:r>
        <w:rPr>
          <w:rFonts w:hint="eastAsia" w:ascii="黑体" w:hAnsi="黑体" w:eastAsia="黑体"/>
          <w:sz w:val="28"/>
          <w:szCs w:val="22"/>
        </w:rPr>
        <w:t>2018年4月</w:t>
      </w:r>
    </w:p>
    <w:p>
      <w:pPr>
        <w:jc w:val="center"/>
        <w:rPr>
          <w:rFonts w:ascii="黑体" w:hAnsi="黑体" w:eastAsia="黑体"/>
          <w:bCs/>
        </w:rPr>
      </w:pPr>
    </w:p>
    <w:p>
      <w:pPr>
        <w:snapToGrid w:val="0"/>
        <w:jc w:val="center"/>
        <w:rPr>
          <w:rFonts w:hint="eastAsia" w:ascii="黑体" w:hAnsi="黑体" w:eastAsia="黑体"/>
          <w:bCs/>
          <w:sz w:val="36"/>
          <w:szCs w:val="22"/>
        </w:rPr>
      </w:pPr>
    </w:p>
    <w:p>
      <w:pPr>
        <w:snapToGrid w:val="0"/>
        <w:jc w:val="center"/>
        <w:rPr>
          <w:rFonts w:hint="eastAsia" w:ascii="黑体" w:hAnsi="黑体" w:eastAsia="黑体"/>
          <w:bCs/>
          <w:sz w:val="36"/>
          <w:szCs w:val="22"/>
        </w:rPr>
      </w:pPr>
    </w:p>
    <w:p>
      <w:pPr>
        <w:snapToGrid w:val="0"/>
        <w:jc w:val="center"/>
        <w:rPr>
          <w:rFonts w:ascii="黑体" w:hAnsi="黑体" w:eastAsia="黑体"/>
          <w:bCs/>
          <w:sz w:val="36"/>
          <w:szCs w:val="22"/>
        </w:rPr>
      </w:pPr>
      <w:r>
        <w:rPr>
          <w:rFonts w:hint="eastAsia" w:ascii="黑体" w:hAnsi="黑体" w:eastAsia="黑体"/>
          <w:bCs/>
          <w:sz w:val="36"/>
          <w:szCs w:val="22"/>
        </w:rPr>
        <w:t>填 写 要 求</w:t>
      </w:r>
    </w:p>
    <w:p>
      <w:pPr>
        <w:ind w:firstLine="539"/>
        <w:rPr>
          <w:rFonts w:ascii="楷体_GB2312" w:hAnsi="楷体" w:eastAsia="楷体_GB2312"/>
          <w:sz w:val="28"/>
          <w:szCs w:val="22"/>
        </w:rPr>
      </w:pPr>
    </w:p>
    <w:p>
      <w:pPr>
        <w:suppressAutoHyphens/>
        <w:ind w:firstLine="560"/>
        <w:rPr>
          <w:rFonts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1.以word文档格式如实填写各项。</w:t>
      </w:r>
    </w:p>
    <w:p>
      <w:pPr>
        <w:suppressAutoHyphens/>
        <w:ind w:firstLine="560"/>
        <w:rPr>
          <w:rFonts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2.表格文本中外文名词第一次出现时，要写清全称和缩写，再次出现时可以使用缩写。</w:t>
      </w:r>
    </w:p>
    <w:p>
      <w:pPr>
        <w:suppressAutoHyphens/>
        <w:ind w:firstLine="560"/>
        <w:rPr>
          <w:rFonts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3.本表栏目未涵盖的内容，需要说明的，请在说明栏中注明。</w:t>
      </w:r>
    </w:p>
    <w:p>
      <w:pPr>
        <w:suppressAutoHyphens/>
        <w:ind w:firstLine="560"/>
        <w:rPr>
          <w:rFonts w:ascii="楷体_GB2312" w:hAnsi="楷体" w:eastAsia="楷体_GB2312"/>
          <w:sz w:val="28"/>
          <w:szCs w:val="22"/>
        </w:rPr>
      </w:pPr>
      <w:r>
        <w:rPr>
          <w:rFonts w:hint="eastAsia" w:ascii="楷体_GB2312" w:hAnsi="楷体" w:eastAsia="楷体_GB2312"/>
          <w:sz w:val="28"/>
          <w:szCs w:val="22"/>
        </w:rPr>
        <w:t>4.如表格篇幅不够，可另附纸。</w:t>
      </w: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hint="eastAsia"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</w:pPr>
    </w:p>
    <w:p>
      <w:pPr>
        <w:suppressAutoHyphens/>
        <w:rPr>
          <w:rFonts w:ascii="黑体" w:hAnsi="黑体" w:eastAsia="黑体"/>
          <w:bCs/>
          <w:sz w:val="28"/>
          <w:szCs w:val="22"/>
        </w:rPr>
      </w:pPr>
    </w:p>
    <w:p>
      <w:pPr>
        <w:suppressAutoHyphens/>
        <w:rPr>
          <w:rFonts w:ascii="黑体" w:hAnsi="黑体" w:eastAsia="黑体"/>
          <w:bCs/>
          <w:sz w:val="28"/>
          <w:szCs w:val="22"/>
        </w:rPr>
      </w:pPr>
      <w:r>
        <w:rPr>
          <w:rFonts w:ascii="黑体" w:hAnsi="黑体" w:eastAsia="黑体"/>
          <w:bCs/>
          <w:sz w:val="28"/>
          <w:szCs w:val="22"/>
        </w:rPr>
        <w:t>1.</w:t>
      </w:r>
      <w:r>
        <w:rPr>
          <w:rFonts w:hint="eastAsia" w:ascii="黑体" w:hAnsi="黑体" w:eastAsia="黑体"/>
          <w:bCs/>
          <w:sz w:val="28"/>
          <w:szCs w:val="22"/>
        </w:rPr>
        <w:t>课程负责人情况</w:t>
      </w:r>
    </w:p>
    <w:tbl>
      <w:tblPr>
        <w:tblStyle w:val="5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233"/>
        <w:gridCol w:w="1383"/>
        <w:gridCol w:w="957"/>
        <w:gridCol w:w="260"/>
        <w:gridCol w:w="1218"/>
        <w:gridCol w:w="1224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03"/>
              <w:jc w:val="center"/>
              <w:rPr>
                <w:rFonts w:ascii="黑体" w:hAnsi="黑体" w:eastAsia="黑体"/>
                <w:b/>
                <w:sz w:val="24"/>
                <w:szCs w:val="22"/>
              </w:rPr>
            </w:pPr>
            <w:r>
              <w:rPr>
                <w:rFonts w:ascii="黑体" w:hAnsi="黑体" w:eastAsia="黑体"/>
                <w:b/>
                <w:sz w:val="24"/>
                <w:szCs w:val="22"/>
              </w:rPr>
              <w:t>1-1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基本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信息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姓名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性别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出生年月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学历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学位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电话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专业技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术职务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行　政</w:t>
            </w:r>
          </w:p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职　务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传真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院系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ascii="黑体" w:hAnsi="黑体" w:eastAsia="黑体"/>
                <w:bCs/>
                <w:sz w:val="24"/>
                <w:szCs w:val="22"/>
              </w:rPr>
              <w:t>E-mail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地址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 w:firstLine="480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邮编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1-2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近</w:t>
            </w:r>
            <w:r>
              <w:rPr>
                <w:rFonts w:ascii="黑体" w:hAnsi="黑体" w:eastAsia="黑体"/>
                <w:sz w:val="24"/>
                <w:szCs w:val="22"/>
              </w:rPr>
              <w:t>5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年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相关课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程主讲</w:t>
            </w:r>
          </w:p>
          <w:p>
            <w:pPr>
              <w:snapToGrid w:val="0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情况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65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课程名称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课程类别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70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授课对象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周学时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108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听众数</w:t>
            </w:r>
            <w:r>
              <w:rPr>
                <w:rFonts w:ascii="黑体" w:hAnsi="黑体" w:eastAsia="黑体"/>
                <w:sz w:val="24"/>
                <w:szCs w:val="22"/>
              </w:rPr>
              <w:t>/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ind w:right="-692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9" w:hRule="atLeast"/>
        </w:trPr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1-3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hint="eastAsia" w:ascii="黑体" w:hAnsi="黑体" w:eastAsia="黑体"/>
                <w:sz w:val="24"/>
                <w:szCs w:val="22"/>
              </w:rPr>
              <w:t>情况</w:t>
            </w:r>
          </w:p>
        </w:tc>
        <w:tc>
          <w:tcPr>
            <w:tcW w:w="77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ind w:right="-108"/>
              <w:rPr>
                <w:rFonts w:ascii="楷体_GB2312" w:hAnsi="楷体" w:eastAsia="楷体_GB2312"/>
                <w:sz w:val="24"/>
                <w:szCs w:val="24"/>
              </w:rPr>
            </w:pPr>
            <w:r>
              <w:rPr>
                <w:rFonts w:hint="eastAsia" w:ascii="楷体_GB2312" w:hAnsi="楷体" w:eastAsia="楷体_GB2312"/>
                <w:sz w:val="24"/>
                <w:szCs w:val="24"/>
              </w:rPr>
              <w:t>主持的教学研究课题（含课题名称、来源、年限）（不超过五项）；作为第一署名人在国内外公开发行的刊物上发表的教学研究论文（含题目、刊物名称、时间）（不超过十项）；获得的教学表彰/奖励（不超过五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_GB2312" w:hAnsi="黑体" w:eastAsia="楷体_GB2312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ascii="黑体" w:hAnsi="黑体" w:eastAsia="黑体"/>
          <w:bCs/>
          <w:sz w:val="28"/>
          <w:szCs w:val="22"/>
        </w:rPr>
      </w:pPr>
    </w:p>
    <w:p>
      <w:pPr>
        <w:tabs>
          <w:tab w:val="left" w:pos="2219"/>
        </w:tabs>
        <w:suppressAutoHyphens/>
        <w:rPr>
          <w:rFonts w:ascii="黑体" w:hAnsi="黑体" w:eastAsia="黑体"/>
          <w:bCs/>
          <w:sz w:val="28"/>
          <w:szCs w:val="22"/>
        </w:rPr>
      </w:pPr>
      <w:r>
        <w:rPr>
          <w:rFonts w:ascii="黑体" w:hAnsi="黑体" w:eastAsia="黑体"/>
          <w:bCs/>
          <w:sz w:val="28"/>
          <w:szCs w:val="22"/>
        </w:rPr>
        <w:t>2.</w:t>
      </w:r>
      <w:r>
        <w:rPr>
          <w:rFonts w:hint="eastAsia" w:ascii="黑体" w:hAnsi="黑体" w:eastAsia="黑体"/>
          <w:bCs/>
          <w:sz w:val="28"/>
          <w:szCs w:val="22"/>
        </w:rPr>
        <w:t>教学团队其他教师情况（包括其他主讲教师、助教、技术支持等）</w:t>
      </w:r>
    </w:p>
    <w:tbl>
      <w:tblPr>
        <w:tblStyle w:val="5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332"/>
        <w:gridCol w:w="1860"/>
        <w:gridCol w:w="1240"/>
        <w:gridCol w:w="2170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姓名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出生年月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专业技术职务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从事学科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承担教学任务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219"/>
              </w:tabs>
              <w:suppressAutoHyphens/>
              <w:snapToGrid w:val="0"/>
              <w:jc w:val="center"/>
              <w:rPr>
                <w:rFonts w:ascii="黑体" w:hAnsi="黑体" w:eastAsia="黑体"/>
                <w:bCs/>
                <w:sz w:val="24"/>
                <w:szCs w:val="22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5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6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81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36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ind w:right="-123"/>
              <w:rPr>
                <w:rFonts w:ascii="黑体" w:hAnsi="黑体" w:eastAsia="黑体"/>
                <w:bCs/>
                <w:sz w:val="24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ascii="楷体_GB2312" w:hAnsi="楷体" w:eastAsia="楷体_GB2312"/>
          <w:sz w:val="24"/>
          <w:szCs w:val="22"/>
        </w:rPr>
      </w:pPr>
      <w:r>
        <w:rPr>
          <w:rFonts w:hint="eastAsia" w:ascii="楷体_GB2312" w:hAnsi="楷体" w:eastAsia="楷体_GB2312"/>
          <w:sz w:val="24"/>
          <w:szCs w:val="22"/>
        </w:rPr>
        <w:t>注：若其他教师非本校教师，请在备注栏填写受聘教师类别及实际工作单位。</w:t>
      </w:r>
    </w:p>
    <w:p>
      <w:pPr>
        <w:rPr>
          <w:rFonts w:ascii="黑体" w:hAnsi="黑体" w:eastAsia="黑体"/>
          <w:b/>
          <w:bCs/>
          <w:sz w:val="28"/>
          <w:szCs w:val="22"/>
        </w:rPr>
      </w:pPr>
      <w:r>
        <w:rPr>
          <w:rFonts w:ascii="黑体" w:hAnsi="黑体" w:eastAsia="黑体"/>
          <w:b/>
          <w:bCs/>
          <w:sz w:val="28"/>
          <w:szCs w:val="22"/>
        </w:rPr>
        <w:t>3.</w:t>
      </w:r>
      <w:r>
        <w:rPr>
          <w:rFonts w:hint="eastAsia" w:ascii="黑体" w:hAnsi="黑体" w:eastAsia="黑体"/>
          <w:b/>
          <w:bCs/>
          <w:sz w:val="28"/>
          <w:szCs w:val="22"/>
        </w:rPr>
        <w:t>课程情况</w:t>
      </w: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3-1</w:t>
      </w:r>
      <w:r>
        <w:rPr>
          <w:rFonts w:hint="eastAsia" w:ascii="黑体" w:hAnsi="黑体" w:eastAsia="黑体"/>
          <w:bCs/>
          <w:sz w:val="28"/>
          <w:szCs w:val="28"/>
        </w:rPr>
        <w:t>课程描述</w:t>
      </w:r>
    </w:p>
    <w:tbl>
      <w:tblPr>
        <w:tblStyle w:val="5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7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楷体_GB2312" w:hAnsi="楷体" w:eastAsia="楷体_GB2312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3-1-1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课程建设基础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（目前本课程的开设情况，开设时间、年限、授课对象、授课人数，以及相关视频情况和面向社会的开放情况）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Cs w:val="22"/>
              </w:rPr>
            </w:pPr>
          </w:p>
          <w:p>
            <w:pPr>
              <w:rPr>
                <w:rFonts w:ascii="楷体" w:hAnsi="楷体" w:eastAsia="楷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rPr>
                <w:rFonts w:ascii="楷体_GB2312" w:hAnsi="黑体" w:eastAsia="楷体_GB2312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3-1-2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课程设计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（本课程的教学目标、教学内容及对应的教学资源、教学设计与方法、教学活动与评价等）</w:t>
            </w:r>
          </w:p>
          <w:p>
            <w:pPr>
              <w:rPr>
                <w:rFonts w:ascii="楷体" w:hAnsi="楷体" w:eastAsia="楷体"/>
                <w:szCs w:val="22"/>
              </w:rPr>
            </w:pPr>
          </w:p>
          <w:p>
            <w:pPr>
              <w:rPr>
                <w:rFonts w:ascii="楷体" w:hAnsi="楷体" w:eastAsia="楷体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>3-1-3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相关教学资源储备情况</w:t>
            </w:r>
          </w:p>
          <w:p>
            <w:pPr>
              <w:rPr>
                <w:rFonts w:ascii="楷体" w:hAnsi="楷体" w:eastAsia="楷体"/>
                <w:szCs w:val="22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28"/>
          <w:szCs w:val="22"/>
        </w:rPr>
      </w:pPr>
      <w:r>
        <w:rPr>
          <w:rFonts w:ascii="黑体" w:hAnsi="黑体" w:eastAsia="黑体"/>
          <w:b/>
          <w:bCs/>
          <w:sz w:val="28"/>
          <w:szCs w:val="22"/>
        </w:rPr>
        <w:t>4.</w:t>
      </w:r>
      <w:r>
        <w:rPr>
          <w:rFonts w:hint="eastAsia" w:ascii="黑体" w:hAnsi="黑体" w:eastAsia="黑体"/>
          <w:b/>
          <w:bCs/>
          <w:sz w:val="28"/>
          <w:szCs w:val="22"/>
        </w:rPr>
        <w:t>评价反馈</w:t>
      </w:r>
    </w:p>
    <w:tbl>
      <w:tblPr>
        <w:tblStyle w:val="5"/>
        <w:tblW w:w="8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_GB2312" w:hAnsi="楷体" w:eastAsia="楷体_GB2312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 xml:space="preserve">4-1 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自我评价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（本课程的主要特色介绍、影响力分析，国内外同类课程比较）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5" w:hRule="atLeast"/>
        </w:trPr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楷体" w:hAnsi="楷体" w:eastAsia="楷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 xml:space="preserve">4-2 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学生评价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（如果本课程已经面向学生开设，填写学生的评价意见）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8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黑体" w:eastAsia="黑体"/>
                <w:sz w:val="24"/>
                <w:szCs w:val="22"/>
              </w:rPr>
            </w:pPr>
            <w:r>
              <w:rPr>
                <w:rFonts w:ascii="黑体" w:hAnsi="黑体" w:eastAsia="黑体"/>
                <w:sz w:val="24"/>
                <w:szCs w:val="22"/>
              </w:rPr>
              <w:t xml:space="preserve">4-3 </w:t>
            </w:r>
            <w:r>
              <w:rPr>
                <w:rFonts w:hint="eastAsia" w:ascii="黑体" w:hAnsi="黑体" w:eastAsia="黑体"/>
                <w:sz w:val="24"/>
                <w:szCs w:val="22"/>
              </w:rPr>
              <w:t>社会评价</w:t>
            </w:r>
            <w:r>
              <w:rPr>
                <w:rFonts w:hint="eastAsia" w:ascii="楷体_GB2312" w:hAnsi="楷体" w:eastAsia="楷体_GB2312"/>
                <w:sz w:val="24"/>
                <w:szCs w:val="22"/>
              </w:rPr>
              <w:t>（如果本课程已经全部或部分向社会开放，请填写有关人员的评价）</w:t>
            </w: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  <w:p>
            <w:pPr>
              <w:rPr>
                <w:rFonts w:ascii="楷体" w:hAnsi="楷体" w:eastAsia="楷体"/>
                <w:sz w:val="24"/>
                <w:szCs w:val="22"/>
              </w:rPr>
            </w:pPr>
          </w:p>
        </w:tc>
      </w:tr>
    </w:tbl>
    <w:p>
      <w:pPr>
        <w:spacing w:line="380" w:lineRule="exact"/>
        <w:rPr>
          <w:rFonts w:hint="eastAsia" w:ascii="黑体" w:hAnsi="黑体" w:eastAsia="黑体"/>
          <w:sz w:val="28"/>
          <w:szCs w:val="22"/>
        </w:rPr>
      </w:pPr>
    </w:p>
    <w:p>
      <w:pPr>
        <w:spacing w:line="380" w:lineRule="exact"/>
        <w:rPr>
          <w:rFonts w:ascii="黑体" w:hAnsi="黑体" w:eastAsia="黑体"/>
          <w:sz w:val="28"/>
          <w:szCs w:val="22"/>
        </w:rPr>
      </w:pPr>
    </w:p>
    <w:p>
      <w:pPr>
        <w:spacing w:line="380" w:lineRule="exact"/>
        <w:rPr>
          <w:rFonts w:ascii="楷体_GB2312" w:hAnsi="黑体" w:eastAsia="楷体_GB2312"/>
          <w:spacing w:val="-6"/>
          <w:sz w:val="28"/>
          <w:szCs w:val="28"/>
        </w:rPr>
      </w:pPr>
      <w:r>
        <w:rPr>
          <w:rFonts w:ascii="黑体" w:hAnsi="黑体" w:eastAsia="黑体"/>
          <w:sz w:val="28"/>
          <w:szCs w:val="22"/>
        </w:rPr>
        <w:t>5</w:t>
      </w:r>
      <w:r>
        <w:rPr>
          <w:rFonts w:hint="eastAsia" w:ascii="黑体" w:hAnsi="黑体" w:eastAsia="黑体"/>
          <w:sz w:val="28"/>
          <w:szCs w:val="22"/>
        </w:rPr>
        <w:t>．</w:t>
      </w:r>
      <w:r>
        <w:rPr>
          <w:rFonts w:hint="eastAsia" w:ascii="黑体" w:hAnsi="黑体" w:eastAsia="黑体"/>
          <w:spacing w:val="-6"/>
          <w:sz w:val="28"/>
          <w:szCs w:val="28"/>
        </w:rPr>
        <w:t>建设措施</w:t>
      </w:r>
      <w:r>
        <w:rPr>
          <w:rFonts w:hint="eastAsia" w:ascii="楷体_GB2312" w:hAnsi="楷体" w:eastAsia="楷体_GB2312"/>
          <w:spacing w:val="-6"/>
          <w:sz w:val="28"/>
          <w:szCs w:val="28"/>
        </w:rPr>
        <w:t>（包括后续建设与维护计划及措施、预期效果、经费预算等）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  <w:p>
            <w:pPr>
              <w:tabs>
                <w:tab w:val="left" w:pos="2219"/>
              </w:tabs>
              <w:suppressAutoHyphens/>
              <w:rPr>
                <w:rFonts w:ascii="楷体" w:hAnsi="楷体" w:eastAsia="楷体"/>
                <w:szCs w:val="22"/>
              </w:rPr>
            </w:pPr>
          </w:p>
        </w:tc>
      </w:tr>
    </w:tbl>
    <w:p>
      <w:pPr>
        <w:tabs>
          <w:tab w:val="left" w:pos="2219"/>
        </w:tabs>
        <w:suppressAutoHyphens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6</w:t>
      </w:r>
      <w:r>
        <w:rPr>
          <w:rFonts w:hint="eastAsia" w:ascii="黑体" w:hAnsi="黑体" w:eastAsia="黑体"/>
          <w:sz w:val="28"/>
          <w:szCs w:val="28"/>
        </w:rPr>
        <w:t>．单位意见</w:t>
      </w:r>
    </w:p>
    <w:tbl>
      <w:tblPr>
        <w:tblStyle w:val="5"/>
        <w:tblW w:w="8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8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楷体" w:hAnsi="楷体" w:eastAsia="楷体"/>
                <w:sz w:val="28"/>
                <w:szCs w:val="28"/>
              </w:rPr>
            </w:pPr>
          </w:p>
          <w:p>
            <w:pPr>
              <w:ind w:right="226" w:firstLine="3974" w:firstLineChars="1656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推　荐　单　位（公章）</w:t>
            </w:r>
          </w:p>
          <w:p>
            <w:pPr>
              <w:ind w:firstLine="3974" w:firstLineChars="1656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推荐单位主管领导（签字）</w:t>
            </w:r>
          </w:p>
          <w:p>
            <w:pPr>
              <w:ind w:firstLine="4560" w:firstLineChars="1900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sz w:val="24"/>
                <w:szCs w:val="24"/>
              </w:rPr>
              <w:t>年    月      日</w:t>
            </w:r>
          </w:p>
          <w:p>
            <w:pPr>
              <w:ind w:firstLine="5700" w:firstLineChars="1900"/>
              <w:rPr>
                <w:rFonts w:ascii="Calibri" w:hAnsi="Calibri"/>
                <w:szCs w:val="22"/>
              </w:rPr>
            </w:pPr>
          </w:p>
        </w:tc>
      </w:tr>
    </w:tbl>
    <w:p>
      <w:pPr>
        <w:rPr>
          <w:rFonts w:ascii="楷体_GB2312" w:eastAsia="楷体_GB2312"/>
        </w:rPr>
      </w:pPr>
    </w:p>
    <w:p>
      <w:pPr>
        <w:rPr>
          <w:rFonts w:ascii="楷体_GB2312" w:eastAsia="楷体_GB231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仿宋_GB2312"/>
        <w:sz w:val="30"/>
        <w:szCs w:val="30"/>
      </w:rPr>
    </w:pPr>
    <w:r>
      <w:rPr>
        <w:rStyle w:val="4"/>
        <w:rFonts w:hint="eastAsia" w:ascii="仿宋_GB2312"/>
        <w:sz w:val="30"/>
        <w:szCs w:val="30"/>
      </w:rPr>
      <w:t xml:space="preserve">— </w:t>
    </w:r>
    <w:r>
      <w:rPr>
        <w:rStyle w:val="4"/>
        <w:rFonts w:hint="eastAsia" w:ascii="仿宋_GB2312"/>
        <w:sz w:val="30"/>
        <w:szCs w:val="30"/>
      </w:rPr>
      <w:fldChar w:fldCharType="begin"/>
    </w:r>
    <w:r>
      <w:rPr>
        <w:rStyle w:val="4"/>
        <w:rFonts w:hint="eastAsia" w:ascii="仿宋_GB2312"/>
        <w:sz w:val="30"/>
        <w:szCs w:val="30"/>
      </w:rPr>
      <w:instrText xml:space="preserve"> PAGE </w:instrText>
    </w:r>
    <w:r>
      <w:rPr>
        <w:rStyle w:val="4"/>
        <w:rFonts w:hint="eastAsia" w:ascii="仿宋_GB2312"/>
        <w:sz w:val="30"/>
        <w:szCs w:val="30"/>
      </w:rPr>
      <w:fldChar w:fldCharType="separate"/>
    </w:r>
    <w:r>
      <w:rPr>
        <w:rStyle w:val="4"/>
        <w:rFonts w:ascii="仿宋_GB2312"/>
        <w:sz w:val="30"/>
        <w:szCs w:val="30"/>
      </w:rPr>
      <w:t>20</w:t>
    </w:r>
    <w:r>
      <w:rPr>
        <w:rStyle w:val="4"/>
        <w:rFonts w:hint="eastAsia" w:ascii="仿宋_GB2312"/>
        <w:sz w:val="30"/>
        <w:szCs w:val="30"/>
      </w:rPr>
      <w:fldChar w:fldCharType="end"/>
    </w:r>
    <w:r>
      <w:rPr>
        <w:rStyle w:val="4"/>
        <w:rFonts w:hint="eastAsia" w:ascii="仿宋_GB2312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27E23"/>
    <w:rsid w:val="3C427E23"/>
    <w:rsid w:val="54A4580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2018-04-24T00:42:00Z</dcterms:created>
  <dc:creator>Administrator</dc:creator>
  <cp:lastModifiedBy>Administrator</cp:lastModifiedBy>
  <dcterms:modified xsi:type="dcterms:W3CDTF">2018-04-24T00:45:11Z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