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1</w:t>
      </w:r>
      <w:bookmarkStart w:id="0" w:name="_GoBack"/>
      <w:bookmarkEnd w:id="0"/>
    </w:p>
    <w:p>
      <w:pPr>
        <w:rPr>
          <w:rFonts w:hint="eastAsia" w:ascii="黑体" w:hAnsi="黑体" w:eastAsia="黑体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全省高校校园不良借贷风险防范和教育引导工作优秀作品获奖名单</w:t>
      </w:r>
    </w:p>
    <w:p>
      <w:pPr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(案例类)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574"/>
        <w:gridCol w:w="808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奖项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单  位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案例名称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作  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一等奖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</w:t>
            </w:r>
            <w:r>
              <w:rPr>
                <w:rFonts w:ascii="仿宋_GB2312"/>
                <w:color w:val="000000"/>
                <w:sz w:val="24"/>
              </w:rPr>
              <w:t>11</w:t>
            </w:r>
            <w:r>
              <w:rPr>
                <w:rFonts w:hint="eastAsia" w:ascii="仿宋_GB2312"/>
                <w:color w:val="000000"/>
                <w:sz w:val="24"/>
              </w:rPr>
              <w:t>件）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河南大学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高校不良借贷风险防范与教育引导研究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王路娟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top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  <w:szCs w:val="24"/>
              </w:rPr>
              <w:t>郑州航空工业管理学院</w:t>
            </w:r>
            <w:r>
              <w:rPr>
                <w:rFonts w:ascii="仿宋_GB2312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由点及面开展不良网贷防范的工作实例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衡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top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信阳师范学院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学生兼职受骗及网贷案例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张艺成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top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信阳师范学院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防范校园不良借贷，树立合理消费观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张小敏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洛阳理工学院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都是“苹果”惹的祸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丁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top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南阳理工学院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南阳理工学院开展校园不良借贷防范和教育引导工作案例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王新俐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top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河南工学院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积极开展校园网贷教育，引导学生远离“网贷”漩涡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蔡颖莹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top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黄河科技学院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互联网金融背景下陷入网贷困境的分析</w:t>
            </w:r>
            <w:r>
              <w:rPr>
                <w:rFonts w:ascii="仿宋_GB2312"/>
                <w:color w:val="000000"/>
                <w:sz w:val="24"/>
              </w:rPr>
              <w:t>——</w:t>
            </w:r>
            <w:r>
              <w:rPr>
                <w:rFonts w:hint="eastAsia" w:ascii="仿宋_GB2312"/>
                <w:color w:val="000000"/>
                <w:sz w:val="24"/>
              </w:rPr>
              <w:t>以身份信息泄露为案例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于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top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安阳工学院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关于校园不良借贷风险防范和教育引导工作案例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张天田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top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highlight w:val="yellow"/>
              </w:rPr>
            </w:pPr>
            <w:r>
              <w:rPr>
                <w:rFonts w:hint="eastAsia" w:ascii="仿宋_GB2312"/>
                <w:color w:val="000000"/>
                <w:sz w:val="24"/>
                <w:highlight w:val="yellow"/>
              </w:rPr>
              <w:t>郑州工商学院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highlight w:val="yellow"/>
              </w:rPr>
            </w:pPr>
            <w:r>
              <w:rPr>
                <w:rFonts w:hint="eastAsia" w:ascii="仿宋_GB2312"/>
                <w:color w:val="000000"/>
                <w:sz w:val="24"/>
                <w:highlight w:val="yellow"/>
              </w:rPr>
              <w:t>校园贷，给我们“贷”来了什么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highlight w:val="yellow"/>
              </w:rPr>
            </w:pPr>
            <w:r>
              <w:rPr>
                <w:rFonts w:hint="eastAsia" w:ascii="仿宋_GB2312"/>
                <w:color w:val="000000"/>
                <w:sz w:val="24"/>
                <w:highlight w:val="yellow"/>
              </w:rPr>
              <w:t>王寒梅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top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黄淮学院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“校园贷”还是“校园害”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胡亚光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二等奖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</w:t>
            </w:r>
            <w:r>
              <w:rPr>
                <w:rFonts w:ascii="仿宋_GB2312"/>
                <w:color w:val="000000"/>
                <w:sz w:val="24"/>
              </w:rPr>
              <w:t>16</w:t>
            </w:r>
            <w:r>
              <w:rPr>
                <w:rFonts w:hint="eastAsia" w:ascii="仿宋_GB2312"/>
                <w:color w:val="000000"/>
                <w:sz w:val="24"/>
              </w:rPr>
              <w:t>件）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河南大学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噩梦校园贷，悔过重新来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宿云龙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  <w:szCs w:val="24"/>
              </w:rPr>
              <w:t>郑州航空工业管理学院</w:t>
            </w:r>
            <w:r>
              <w:rPr>
                <w:rFonts w:ascii="仿宋_GB2312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力行勤俭，理性消费</w:t>
            </w:r>
            <w:r>
              <w:rPr>
                <w:rFonts w:ascii="仿宋_GB2312"/>
                <w:color w:val="000000"/>
                <w:sz w:val="24"/>
              </w:rPr>
              <w:t>——</w:t>
            </w:r>
            <w:r>
              <w:rPr>
                <w:rFonts w:hint="eastAsia" w:ascii="仿宋_GB2312"/>
                <w:color w:val="000000"/>
                <w:sz w:val="24"/>
              </w:rPr>
              <w:t>探索高校不良借贷风险预防和教育引导新途径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尹润锋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  <w:szCs w:val="24"/>
              </w:rPr>
              <w:t>郑州航空工业管理学院</w:t>
            </w:r>
            <w:r>
              <w:rPr>
                <w:rFonts w:ascii="仿宋_GB2312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理性消费，向不良网贷说不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代中杰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top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中原工学院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建立预警机制，引导学生树立正确消费观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江方日</w:t>
            </w:r>
          </w:p>
        </w:tc>
      </w:tr>
    </w:tbl>
    <w:p>
      <w:pPr>
        <w:snapToGrid w:val="0"/>
        <w:rPr>
          <w:sz w:val="10"/>
          <w:szCs w:val="10"/>
        </w:rPr>
      </w:pPr>
      <w:r>
        <w:br w:type="page"/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574"/>
        <w:gridCol w:w="808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二等奖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</w:t>
            </w:r>
            <w:r>
              <w:rPr>
                <w:rFonts w:ascii="仿宋_GB2312"/>
                <w:color w:val="000000"/>
                <w:sz w:val="24"/>
              </w:rPr>
              <w:t>16</w:t>
            </w:r>
            <w:r>
              <w:rPr>
                <w:rFonts w:hint="eastAsia" w:ascii="仿宋_GB2312"/>
                <w:color w:val="000000"/>
                <w:sz w:val="24"/>
              </w:rPr>
              <w:t>件）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河南城建学院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关于校园不良网贷工作案例的探索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许东辉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top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河南工程学院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理性消费，拒绝网贷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卢中华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top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河南工学院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防范于未然，遏制校园不良贷款之风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徐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信阳学院</w:t>
            </w:r>
          </w:p>
        </w:tc>
        <w:tc>
          <w:tcPr>
            <w:tcW w:w="808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大学生信贷充斥校园，你我防范帮助他</w:t>
            </w:r>
          </w:p>
        </w:tc>
        <w:tc>
          <w:tcPr>
            <w:tcW w:w="2017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柳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257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信阳学院</w:t>
            </w:r>
          </w:p>
        </w:tc>
        <w:tc>
          <w:tcPr>
            <w:tcW w:w="808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网购受骗案例分析</w:t>
            </w:r>
          </w:p>
        </w:tc>
        <w:tc>
          <w:tcPr>
            <w:tcW w:w="2017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徐远东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1503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257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黄淮学院</w:t>
            </w:r>
          </w:p>
        </w:tc>
        <w:tc>
          <w:tcPr>
            <w:tcW w:w="808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过度消费，青春有悔</w:t>
            </w:r>
          </w:p>
        </w:tc>
        <w:tc>
          <w:tcPr>
            <w:tcW w:w="2017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柳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257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黄淮学院</w:t>
            </w:r>
          </w:p>
        </w:tc>
        <w:tc>
          <w:tcPr>
            <w:tcW w:w="808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警惕网络消费的迷雾</w:t>
            </w:r>
          </w:p>
        </w:tc>
        <w:tc>
          <w:tcPr>
            <w:tcW w:w="2017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韩淑华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257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highlight w:val="yellow"/>
              </w:rPr>
            </w:pPr>
            <w:r>
              <w:rPr>
                <w:rFonts w:hint="eastAsia" w:ascii="仿宋_GB2312"/>
                <w:color w:val="000000"/>
                <w:sz w:val="24"/>
                <w:highlight w:val="yellow"/>
              </w:rPr>
              <w:t>郑州工商学院</w:t>
            </w:r>
          </w:p>
        </w:tc>
        <w:tc>
          <w:tcPr>
            <w:tcW w:w="808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highlight w:val="yellow"/>
              </w:rPr>
            </w:pPr>
            <w:r>
              <w:rPr>
                <w:rFonts w:hint="eastAsia" w:ascii="仿宋_GB2312"/>
                <w:color w:val="000000"/>
                <w:sz w:val="24"/>
                <w:highlight w:val="yellow"/>
              </w:rPr>
              <w:t>“理性消费，远离不良借贷”知识竞赛</w:t>
            </w:r>
          </w:p>
        </w:tc>
        <w:tc>
          <w:tcPr>
            <w:tcW w:w="2017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highlight w:val="yellow"/>
              </w:rPr>
            </w:pPr>
            <w:r>
              <w:rPr>
                <w:rFonts w:hint="eastAsia" w:ascii="仿宋_GB2312"/>
                <w:color w:val="000000"/>
                <w:sz w:val="24"/>
                <w:highlight w:val="yellow"/>
              </w:rPr>
              <w:t>贾</w:t>
            </w:r>
            <w:r>
              <w:rPr>
                <w:rFonts w:hint="eastAsia" w:ascii="仿宋_GB2312"/>
                <w:color w:val="000000"/>
                <w:sz w:val="24"/>
                <w:highlight w:val="yellow"/>
                <w:lang w:eastAsia="zh-CN"/>
              </w:rPr>
              <w:t>青</w:t>
            </w:r>
            <w:r>
              <w:rPr>
                <w:rFonts w:hint="eastAsia" w:ascii="仿宋_GB2312"/>
                <w:color w:val="000000"/>
                <w:sz w:val="24"/>
                <w:highlight w:val="yellow"/>
              </w:rPr>
              <w:t>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7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新乡医学院</w:t>
            </w:r>
          </w:p>
        </w:tc>
        <w:tc>
          <w:tcPr>
            <w:tcW w:w="808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抵制不良贷款，树立正确消费观念</w:t>
            </w:r>
          </w:p>
        </w:tc>
        <w:tc>
          <w:tcPr>
            <w:tcW w:w="2017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杨凯强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top"/>
          </w:tcPr>
          <w:p/>
        </w:tc>
        <w:tc>
          <w:tcPr>
            <w:tcW w:w="257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郑州科技学院</w:t>
            </w:r>
          </w:p>
        </w:tc>
        <w:tc>
          <w:tcPr>
            <w:tcW w:w="808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力行勤俭，理性消费</w:t>
            </w:r>
            <w:r>
              <w:rPr>
                <w:rFonts w:ascii="Times New Roman" w:hAnsi="Times New Roman"/>
                <w:sz w:val="24"/>
              </w:rPr>
              <w:t>——</w:t>
            </w:r>
            <w:r>
              <w:rPr>
                <w:rFonts w:hint="eastAsia" w:ascii="仿宋_GB2312"/>
                <w:sz w:val="24"/>
              </w:rPr>
              <w:t>校园不良网络借贷风险防范和教育引导</w:t>
            </w:r>
          </w:p>
        </w:tc>
        <w:tc>
          <w:tcPr>
            <w:tcW w:w="2017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叶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top"/>
          </w:tcPr>
          <w:p/>
        </w:tc>
        <w:tc>
          <w:tcPr>
            <w:tcW w:w="257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河南工业和信息化职业学院</w:t>
            </w:r>
            <w:r>
              <w:rPr>
                <w:rFonts w:ascii="仿宋_GB2312"/>
                <w:color w:val="000000"/>
                <w:sz w:val="24"/>
              </w:rPr>
              <w:t xml:space="preserve"> </w:t>
            </w:r>
          </w:p>
        </w:tc>
        <w:tc>
          <w:tcPr>
            <w:tcW w:w="808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远离网络借贷，助力学生圆梦</w:t>
            </w:r>
          </w:p>
        </w:tc>
        <w:tc>
          <w:tcPr>
            <w:tcW w:w="2017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贾超群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top"/>
          </w:tcPr>
          <w:p/>
        </w:tc>
        <w:tc>
          <w:tcPr>
            <w:tcW w:w="257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济源职业技术学院</w:t>
            </w:r>
          </w:p>
        </w:tc>
        <w:tc>
          <w:tcPr>
            <w:tcW w:w="808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提高风险意识，抵制不良借贷</w:t>
            </w:r>
          </w:p>
        </w:tc>
        <w:tc>
          <w:tcPr>
            <w:tcW w:w="2017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张红克</w:t>
            </w:r>
            <w:r>
              <w:rPr>
                <w:rFonts w:ascii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</w:rPr>
              <w:t>李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辉</w:t>
            </w:r>
            <w:r>
              <w:rPr>
                <w:rFonts w:ascii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三等奖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</w:t>
            </w:r>
            <w:r>
              <w:rPr>
                <w:rFonts w:ascii="仿宋_GB2312"/>
                <w:color w:val="000000"/>
                <w:sz w:val="24"/>
              </w:rPr>
              <w:t>21</w:t>
            </w:r>
            <w:r>
              <w:rPr>
                <w:rFonts w:hint="eastAsia" w:ascii="仿宋_GB2312"/>
                <w:color w:val="000000"/>
                <w:sz w:val="24"/>
              </w:rPr>
              <w:t>件）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河南大学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安全信贷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胡春贞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信阳师范学院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树立正确消费理念，拒绝校园不良贷风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李赛玉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  <w:szCs w:val="24"/>
              </w:rPr>
              <w:t>郑州航空工业管理学院</w:t>
            </w:r>
            <w:r>
              <w:rPr>
                <w:rFonts w:ascii="仿宋_GB2312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增强风险意识，远离不良网贷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杜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郑州科技学院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校园不良网络借贷风险防范和教育引导路径探析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邹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河南工业和信息化职业学院</w:t>
            </w:r>
            <w:r>
              <w:rPr>
                <w:rFonts w:ascii="仿宋_GB2312"/>
                <w:color w:val="000000"/>
                <w:sz w:val="24"/>
              </w:rPr>
              <w:t xml:space="preserve"> 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力行勤俭，理性消费，抵制校园不良借贷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屈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南阳师范学院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建立校园不良贷款的日常监测预警机制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刘一夫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南阳师范学院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树立良好消费观，远离不良校园贷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宋亚欧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郑州师范学院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远离不良借贷，创建文明和谐校园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李星霖</w:t>
            </w:r>
          </w:p>
        </w:tc>
      </w:tr>
    </w:tbl>
    <w:p>
      <w:pPr>
        <w:snapToGrid w:val="0"/>
        <w:rPr>
          <w:sz w:val="10"/>
          <w:szCs w:val="10"/>
        </w:rPr>
      </w:pPr>
      <w:r>
        <w:br w:type="page"/>
      </w:r>
    </w:p>
    <w:tbl>
      <w:tblPr>
        <w:tblStyle w:val="6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574"/>
        <w:gridCol w:w="8080"/>
        <w:gridCol w:w="2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三等奖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</w:t>
            </w:r>
            <w:r>
              <w:rPr>
                <w:rFonts w:ascii="仿宋_GB2312"/>
                <w:color w:val="000000"/>
                <w:sz w:val="24"/>
              </w:rPr>
              <w:t>21</w:t>
            </w:r>
            <w:r>
              <w:rPr>
                <w:rFonts w:hint="eastAsia" w:ascii="仿宋_GB2312"/>
                <w:color w:val="000000"/>
                <w:sz w:val="24"/>
              </w:rPr>
              <w:t>件）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郑州师范学院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莫让校园贷，成为青春害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范梓祎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河南工学院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多项举措并行，坚决抵制校园不良借贷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李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河南工学院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倾听，引导</w:t>
            </w:r>
            <w:r>
              <w:rPr>
                <w:rFonts w:ascii="仿宋_GB2312"/>
                <w:color w:val="000000"/>
                <w:sz w:val="24"/>
              </w:rPr>
              <w:t>——</w:t>
            </w:r>
            <w:r>
              <w:rPr>
                <w:rFonts w:hint="eastAsia" w:ascii="仿宋_GB2312"/>
                <w:color w:val="000000"/>
                <w:sz w:val="24"/>
              </w:rPr>
              <w:t>各方助力开展高校不良贷教育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李佩珊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highlight w:val="yellow"/>
              </w:rPr>
            </w:pPr>
            <w:r>
              <w:rPr>
                <w:rFonts w:hint="eastAsia" w:ascii="仿宋_GB2312"/>
                <w:color w:val="000000"/>
                <w:sz w:val="24"/>
                <w:highlight w:val="yellow"/>
              </w:rPr>
              <w:t>郑州工商学院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highlight w:val="yellow"/>
              </w:rPr>
            </w:pPr>
            <w:r>
              <w:rPr>
                <w:rFonts w:hint="eastAsia" w:ascii="仿宋_GB2312"/>
                <w:color w:val="000000"/>
                <w:sz w:val="24"/>
                <w:highlight w:val="yellow"/>
              </w:rPr>
              <w:t>“校园贷”风波暗藏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highlight w:val="yellow"/>
              </w:rPr>
            </w:pPr>
            <w:r>
              <w:rPr>
                <w:rFonts w:hint="eastAsia" w:ascii="仿宋_GB2312"/>
                <w:color w:val="000000"/>
                <w:sz w:val="24"/>
                <w:highlight w:val="yellow"/>
              </w:rPr>
              <w:t>王</w:t>
            </w:r>
            <w:r>
              <w:rPr>
                <w:rFonts w:ascii="仿宋_GB2312"/>
                <w:color w:val="000000"/>
                <w:sz w:val="24"/>
                <w:highlight w:val="yellow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  <w:highlight w:val="yellow"/>
              </w:rPr>
              <w:t>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黄淮学院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提高防骗意识，坚持理性消费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赵梦溪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40" w:hRule="atLeast"/>
        </w:trPr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河南城建学院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拒做“裸者”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刘美怡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郑州科技学院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珍惜快乐生活，远离不良借贷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李荣娜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新乡医学院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防范校园高贷款，安全消费我先行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崔凌源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信阳学院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加强大学生金融风险防范与金融素养培养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王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信阳学院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高校防范不良借贷及网络诈骗工作对策研究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彭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信阳学院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大学校园网贷案例分析及应对策略研究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陈功林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40" w:hRule="atLeast"/>
        </w:trPr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中原工学院信息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商务学院</w:t>
            </w:r>
            <w:r>
              <w:rPr>
                <w:rFonts w:ascii="仿宋_GB2312"/>
                <w:color w:val="000000"/>
                <w:sz w:val="24"/>
              </w:rPr>
              <w:t xml:space="preserve"> 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理性消费，远离不良贷款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赵紫玎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河南工业和信息化职业学院</w:t>
            </w:r>
            <w:r>
              <w:rPr>
                <w:rFonts w:ascii="仿宋_GB2312"/>
                <w:color w:val="000000"/>
                <w:sz w:val="24"/>
              </w:rPr>
              <w:t xml:space="preserve"> 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如何做好高校不良网络借贷防范工作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郑军领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7024"/>
    <w:rsid w:val="23411934"/>
    <w:rsid w:val="3B025028"/>
    <w:rsid w:val="660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Haedu</dc:creator>
  <cp:lastModifiedBy>浪花淘尽</cp:lastModifiedBy>
  <cp:lastPrinted>2017-12-20T02:42:00Z</cp:lastPrinted>
  <dcterms:modified xsi:type="dcterms:W3CDTF">2017-12-20T03:39:53Z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