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郑州工商学院学生选课操作手册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注：如果忘记登录密码，请联系学院教学科研办公室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进入到自己的教务系统，如下图所示，点击“主控”进入“网上选课”。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2245" cy="2673985"/>
            <wp:effectExtent l="0" t="0" r="14605" b="1206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1.点击“选课（按开课计划）”，在规定时间进行选课。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5264150" cy="2649855"/>
            <wp:effectExtent l="0" t="0" r="12700" b="1714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2.选课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点击“选课（按开课计划）”进入后，根据课程范围，选择“主修（本年级/专业）”或是其他范围。根据个人情况选择相应的课程后的“选择”按键。在弹出的界面中，选择相应的上课班级。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8435" cy="2654935"/>
            <wp:effectExtent l="0" t="0" r="18415" b="12065"/>
            <wp:docPr id="8" name="图片 2" descr="166381577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638157734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679700"/>
            <wp:effectExtent l="0" t="0" r="1016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提交后，返回到上一级菜单，可以看到所选课程的上课班号、教师、选课方式、选课状态，同时在“操作”一栏，能进行查看以及退选。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1770" cy="2661920"/>
            <wp:effectExtent l="0" t="0" r="5080" b="508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退选有两种方式，一是在上述图中“选课（按开课计划）”进行退选，二是在返回上一级菜单，在退选界面中进行退选。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3.1在“选课（按开课计划）”中退选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7800" cy="2675890"/>
            <wp:effectExtent l="0" t="0" r="0" b="1016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3.2网上选课→退选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回到网上选课界面，点击下方的“退选”，进入界面。选中需要退选的课程，点击最右方的“退选”，进行取消当前所选课程，最后点击“确定”按键完成退选。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00980" cy="2700020"/>
            <wp:effectExtent l="0" t="0" r="13970" b="5080"/>
            <wp:docPr id="16" name="图片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19700" cy="2666365"/>
            <wp:effectExtent l="0" t="0" r="0" b="635"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4.查看选课结果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回到网上选课界面，找到“选课结果”，进入该界面，可进行查看选课结果以及每门课程的详细信息。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79700"/>
            <wp:effectExtent l="0" t="0" r="9525" b="635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B324"/>
    <w:multiLevelType w:val="singleLevel"/>
    <w:tmpl w:val="BEA6B3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TgxMGRmMjRjNjgxOGQ1ZjcxY2QyNzVkODNlNGUifQ=="/>
  </w:docVars>
  <w:rsids>
    <w:rsidRoot w:val="7C6826BC"/>
    <w:rsid w:val="24F73C0A"/>
    <w:rsid w:val="52036A06"/>
    <w:rsid w:val="7C6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</Words>
  <Characters>530</Characters>
  <Lines>0</Lines>
  <Paragraphs>0</Paragraphs>
  <TotalTime>8</TotalTime>
  <ScaleCrop>false</ScaleCrop>
  <LinksUpToDate>false</LinksUpToDate>
  <CharactersWithSpaces>530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2022-09-22T03:30:00Z</dcterms:created>
  <dc:creator>棒棒妈妈</dc:creator>
  <cp:lastModifiedBy>谢文嘉</cp:lastModifiedBy>
  <dcterms:modified xsi:type="dcterms:W3CDTF">2023-09-19T00:32:39Z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FB23477F6D7048FFAAFC02D0A2A8C167</vt:lpwstr>
  </property>
</Properties>
</file>