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1" w:lineRule="auto"/>
        <w:rPr>
          <w:sz w:val="2"/>
        </w:rPr>
      </w:pPr>
    </w:p>
    <w:p>
      <w:pPr>
        <w:spacing w:line="91" w:lineRule="auto"/>
        <w:rPr>
          <w:sz w:val="2"/>
        </w:rPr>
      </w:pPr>
    </w:p>
    <w:p>
      <w:pPr>
        <w:spacing w:line="91" w:lineRule="auto"/>
        <w:rPr>
          <w:sz w:val="2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32"/>
          <w:szCs w:val="32"/>
          <w:highlight w:val="none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32"/>
          <w:szCs w:val="32"/>
          <w:highlight w:val="none"/>
          <w:lang w:val="en-US" w:eastAsia="zh-CN"/>
        </w:rPr>
        <w:t>秋季新聘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32"/>
          <w:szCs w:val="32"/>
          <w:highlight w:val="none"/>
        </w:rPr>
        <w:t>教师岗前培训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32"/>
          <w:szCs w:val="32"/>
          <w:highlight w:val="none"/>
          <w:lang w:val="en-US" w:eastAsia="zh-CN"/>
        </w:rPr>
        <w:t>班（第二期）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32"/>
          <w:szCs w:val="32"/>
          <w:highlight w:val="none"/>
        </w:rPr>
        <w:t>课程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32"/>
          <w:szCs w:val="32"/>
          <w:highlight w:val="none"/>
          <w:lang w:eastAsia="zh-CN"/>
        </w:rPr>
        <w:t>分块安排</w:t>
      </w:r>
    </w:p>
    <w:tbl>
      <w:tblPr>
        <w:tblStyle w:val="8"/>
        <w:tblpPr w:leftFromText="180" w:rightFromText="180" w:vertAnchor="page" w:horzAnchor="page" w:tblpX="1180" w:tblpY="2291"/>
        <w:tblOverlap w:val="never"/>
        <w:tblW w:w="14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127"/>
        <w:gridCol w:w="1058"/>
        <w:gridCol w:w="1535"/>
        <w:gridCol w:w="1760"/>
        <w:gridCol w:w="1120"/>
        <w:gridCol w:w="1267"/>
        <w:gridCol w:w="1146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模块</w:t>
            </w:r>
          </w:p>
        </w:tc>
        <w:tc>
          <w:tcPr>
            <w:tcW w:w="31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培训主题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形式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主讲人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考核材料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形式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8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做一名德能双高的好老师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before="71" w:line="20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题</w:t>
            </w:r>
          </w:p>
          <w:p>
            <w:pPr>
              <w:widowControl w:val="0"/>
              <w:spacing w:line="385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讲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座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before="72"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郭德欣</w:t>
            </w:r>
          </w:p>
          <w:p>
            <w:pPr>
              <w:widowControl w:val="0"/>
              <w:spacing w:before="72" w:line="22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校长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before="72" w:line="218" w:lineRule="auto"/>
              <w:ind w:right="152"/>
              <w:jc w:val="center"/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  <w:t>签到记录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widowControl w:val="0"/>
              <w:spacing w:before="72" w:line="218" w:lineRule="auto"/>
              <w:ind w:right="152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  <w:t>笔记(学习心得)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8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本科教学合格评估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before="72" w:line="20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专题</w:t>
            </w:r>
          </w:p>
          <w:p>
            <w:pPr>
              <w:widowControl w:val="0"/>
              <w:spacing w:line="218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告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before="72"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罗士喜</w:t>
            </w:r>
          </w:p>
          <w:p>
            <w:pPr>
              <w:widowControl w:val="0"/>
              <w:spacing w:line="252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校长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before="72" w:line="218" w:lineRule="auto"/>
              <w:ind w:right="152"/>
              <w:jc w:val="center"/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  <w:t>签到记录、</w:t>
            </w:r>
          </w:p>
          <w:p>
            <w:pPr>
              <w:widowControl w:val="0"/>
              <w:spacing w:before="72" w:line="218" w:lineRule="auto"/>
              <w:ind w:right="152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  <w:t>笔记(学习心得)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28" w:type="dxa"/>
            <w:vMerge w:val="restart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教学理念与技能</w:t>
            </w:r>
          </w:p>
        </w:tc>
        <w:tc>
          <w:tcPr>
            <w:tcW w:w="312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高等教育新时代与高校教师角色转型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专题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讲座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河南财大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司莉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签到记录、   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笔记 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树立先进教育教学理念，提升教学方法与技能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专题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讲座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郑大教务副处长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潘志峰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签到记录、</w:t>
            </w:r>
          </w:p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笔记 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10月18日下午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（周二）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14:30-16:30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28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教师教学工作规范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before="71" w:line="201" w:lineRule="auto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  <w:lang w:val="en-US" w:eastAsia="zh-CN"/>
              </w:rPr>
              <w:t>专题</w:t>
            </w:r>
          </w:p>
          <w:p>
            <w:pPr>
              <w:widowControl w:val="0"/>
              <w:spacing w:before="71" w:line="201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  <w:lang w:val="en-US" w:eastAsia="zh-CN"/>
              </w:rPr>
              <w:t>讲座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王莹</w:t>
            </w:r>
          </w:p>
          <w:p>
            <w:pPr>
              <w:widowControl w:val="0"/>
              <w:spacing w:line="22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副校长</w:t>
            </w:r>
          </w:p>
        </w:tc>
        <w:tc>
          <w:tcPr>
            <w:tcW w:w="1760" w:type="dxa"/>
            <w:vAlign w:val="top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签到记录、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笔记 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线上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10月21日下午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（周五）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14:20-16:20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28" w:type="dxa"/>
            <w:textDirection w:val="tbRlV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信息技术与应用</w:t>
            </w:r>
          </w:p>
        </w:tc>
        <w:tc>
          <w:tcPr>
            <w:tcW w:w="3127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高校教师智慧教学能力提升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专题</w:t>
            </w:r>
          </w:p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讲座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河师大教务处处长梁存良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 xml:space="preserve">签到记录、   </w:t>
            </w:r>
          </w:p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笔记 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线上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10月25日下午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（周二）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14:30-16:30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28" w:type="dxa"/>
            <w:vMerge w:val="restart"/>
            <w:textDirection w:val="tbRlV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课程思政理论与实践</w:t>
            </w:r>
          </w:p>
        </w:tc>
        <w:tc>
          <w:tcPr>
            <w:tcW w:w="312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课程思政实施路径与方法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专题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讲座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郑州大学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张天航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签到记录、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笔记 (学习心得)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线上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10月28日下午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（周五）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14:20-16:20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28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新时代高校课程思政的内涵、价值和实施路径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教学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中医药大学教务处副处长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李永菊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签到记录、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笔记 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线上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11月1日下午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（周二）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14:30-16:30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腾讯会议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一、集中培训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eastAsia" w:ascii="仿宋" w:hAnsi="仿宋" w:eastAsia="仿宋" w:cs="仿宋"/>
          <w:b/>
          <w:bCs/>
          <w:color w:val="auto"/>
          <w:spacing w:val="-4"/>
          <w:sz w:val="31"/>
          <w:szCs w:val="31"/>
          <w:highlight w:val="none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eastAsia" w:ascii="仿宋" w:hAnsi="仿宋" w:eastAsia="仿宋" w:cs="仿宋"/>
          <w:b/>
          <w:bCs/>
          <w:color w:val="auto"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eastAsia" w:ascii="仿宋" w:hAnsi="仿宋" w:eastAsia="仿宋" w:cs="仿宋"/>
          <w:b/>
          <w:bCs/>
          <w:color w:val="auto"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910" w:firstLineChars="300"/>
        <w:jc w:val="left"/>
        <w:textAlignment w:val="baseline"/>
        <w:rPr>
          <w:rFonts w:hint="eastAsia" w:ascii="仿宋" w:hAnsi="仿宋" w:eastAsia="仿宋" w:cs="仿宋"/>
          <w:b/>
          <w:bCs/>
          <w:color w:val="auto"/>
          <w:spacing w:val="-4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31"/>
          <w:szCs w:val="31"/>
          <w:highlight w:val="none"/>
          <w:lang w:val="en-US" w:eastAsia="zh-CN"/>
        </w:rPr>
        <w:t>二、线上自学</w:t>
      </w:r>
    </w:p>
    <w:tbl>
      <w:tblPr>
        <w:tblStyle w:val="8"/>
        <w:tblpPr w:leftFromText="180" w:rightFromText="180" w:vertAnchor="page" w:horzAnchor="page" w:tblpX="1436" w:tblpY="1650"/>
        <w:tblOverlap w:val="never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815"/>
        <w:gridCol w:w="1070"/>
        <w:gridCol w:w="1290"/>
        <w:gridCol w:w="1640"/>
        <w:gridCol w:w="1120"/>
        <w:gridCol w:w="1213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模块</w:t>
            </w:r>
          </w:p>
        </w:tc>
        <w:tc>
          <w:tcPr>
            <w:tcW w:w="38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培训主题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培训形式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主讲人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考核材料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培训类型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4" w:type="dxa"/>
            <w:vMerge w:val="restart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高等教育理论与职业发展</w:t>
            </w: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应用型院校教学改革的探索与教育 理念的国际视野(托马斯·胡格、孟庆国)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网络课程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选修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10月-11月</w:t>
            </w:r>
          </w:p>
        </w:tc>
        <w:tc>
          <w:tcPr>
            <w:tcW w:w="316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全国高校网培中心（下半年附件3），ID：653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8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青年教师职业生涯规划与发展一— 大学青年教师如何规划自己的未来 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网络课程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spacing w:val="-4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全国高校网培中心（下半年附件3），ID：11372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8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《习近平新时代中国特色社会主义思想》学习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网络课程</w:t>
            </w:r>
          </w:p>
        </w:tc>
        <w:tc>
          <w:tcPr>
            <w:tcW w:w="1640" w:type="dxa"/>
            <w:vAlign w:val="top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top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选修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全国高校网培中心（下半年附件3），详见网课目录。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84" w:type="dxa"/>
            <w:vMerge w:val="restart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教学理念与技能</w:t>
            </w: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在线教学新常态—混合金课与课堂革命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战德臣 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哈尔滨工业大学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省教发平台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（新进教师，选修模块）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高校混合教学的创新设计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冯菲 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北京大学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省教发平台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（新进教师，选修模块）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基于学生四种能力建设的一流课程创新教学设计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李乐 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校外专家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省教发平台</w:t>
            </w:r>
          </w:p>
          <w:p>
            <w:pPr>
              <w:widowControl w:val="0"/>
              <w:spacing w:line="22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（新进教师，选修模块）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8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高校教师必备教学技能与案例研讨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邢红军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校外专家</w:t>
            </w:r>
          </w:p>
        </w:tc>
        <w:tc>
          <w:tcPr>
            <w:tcW w:w="1640" w:type="dxa"/>
            <w:vAlign w:val="top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全国高校网培中心（下半年附件3），ID：11303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信息技术与应用</w:t>
            </w:r>
          </w:p>
        </w:tc>
        <w:tc>
          <w:tcPr>
            <w:tcW w:w="3815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视频课程与多媒体课件制作—优秀多媒体课件的开发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集中</w:t>
            </w:r>
          </w:p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揭安全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全国高校网培中心（下半年附件3），ID：11334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理念•平台•方法—课堂信息化思考与实践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林旺 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中央民族大学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省教发平台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（新进教师，选修模块）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微课的设计、开发与应用—如何制作出色的 教学视频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校外专家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汪琼</w:t>
            </w:r>
          </w:p>
        </w:tc>
        <w:tc>
          <w:tcPr>
            <w:tcW w:w="1640" w:type="dxa"/>
            <w:vAlign w:val="top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全国高校网培中心（下半年附件3），ID：11329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84" w:type="dxa"/>
            <w:vMerge w:val="continue"/>
            <w:textDirection w:val="tbRlV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聚焦课堂，借助技术建设混合式金课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薛英娟 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中北大学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省教发平台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（新进教师，选修模块）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4" w:type="dxa"/>
            <w:vMerge w:val="restart"/>
            <w:textDirection w:val="tbRlV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课程思政理论与实践</w:t>
            </w: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习近平总书记教育重要论述精神解读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校外专家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鲍善冰</w:t>
            </w:r>
          </w:p>
        </w:tc>
        <w:tc>
          <w:tcPr>
            <w:tcW w:w="1640" w:type="dxa"/>
            <w:vAlign w:val="top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全国高校网培中心（下半年附件3），ID：10926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高质量推进课程思政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校外专家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选修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详见网课自学目录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Chars="200"/>
        <w:jc w:val="left"/>
        <w:textAlignment w:val="baseline"/>
        <w:rPr>
          <w:rFonts w:hint="eastAsia" w:ascii="仿宋" w:hAnsi="仿宋" w:eastAsia="仿宋" w:cs="仿宋"/>
          <w:b/>
          <w:bCs/>
          <w:color w:val="auto"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ind w:firstLine="910" w:firstLineChars="3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  <w:t>三、教学技能实践</w:t>
      </w: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628" w:tblpY="1677"/>
        <w:tblOverlap w:val="never"/>
        <w:tblW w:w="13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99"/>
        <w:gridCol w:w="1097"/>
        <w:gridCol w:w="2214"/>
        <w:gridCol w:w="2146"/>
        <w:gridCol w:w="1454"/>
        <w:gridCol w:w="1293"/>
        <w:gridCol w:w="1354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模块</w:t>
            </w:r>
          </w:p>
        </w:tc>
        <w:tc>
          <w:tcPr>
            <w:tcW w:w="16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培训主题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主讲人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考核材料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形式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4" w:type="dxa"/>
            <w:vMerge w:val="restart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教学理念与技能</w:t>
            </w:r>
          </w:p>
        </w:tc>
        <w:tc>
          <w:tcPr>
            <w:tcW w:w="1699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教育教学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技能训练 (一)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示范观摩+分组研讨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省创新大赛获特等奖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任聪（化学，教学设计）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签到记录+研讨记录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线上线下混合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11月8日下午（周二）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14:30-17:00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教育教学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技能训练 (二)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示范观摩+分组研讨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省创新大赛获二等奖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李艳菊（经管，课堂教学组织）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签到记录+研讨记录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线上线下混合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11月8日下午（周二）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14:30-17:00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教育教学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技能训练 (三)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示范观摩+分组研讨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省创新大赛获特等奖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李骞（工科，教学设计）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签到记录+研讨记录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线上线下混合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11月8日下午（周二）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14:30-17:00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名师面对面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分组研讨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教学名师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签到记录+心得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11月11日下午（周五）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14:30-17:00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教学督导指导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演示＋分组研讨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督导专家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签到记录+教学展示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11月15日下午（周二）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14:30-17:00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684" w:type="dxa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信息技术与应用</w:t>
            </w:r>
          </w:p>
        </w:tc>
        <w:tc>
          <w:tcPr>
            <w:tcW w:w="1699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课件制作展示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教学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根据学科分组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设计一门线上课程框架，10 分钟微课、 混合式教学设计展示。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11月22日下午（周二）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14:30-17:00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</w:tr>
    </w:tbl>
    <w:p>
      <w:pPr>
        <w:spacing w:before="52" w:line="188" w:lineRule="auto"/>
        <w:rPr>
          <w:rFonts w:ascii="Calibri" w:hAnsi="Calibri" w:eastAsia="Calibri" w:cs="Calibri"/>
          <w:sz w:val="17"/>
          <w:szCs w:val="17"/>
        </w:rPr>
        <w:sectPr>
          <w:footerReference r:id="rId3" w:type="default"/>
          <w:pgSz w:w="16839" w:h="11906" w:orient="landscape"/>
          <w:pgMar w:top="1020" w:right="1431" w:bottom="1020" w:left="56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</w:sectPr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  <w:t>附录：</w:t>
      </w:r>
    </w:p>
    <w:p>
      <w:pPr>
        <w:pStyle w:val="2"/>
        <w:ind w:left="0" w:leftChars="0" w:firstLine="0" w:firstLineChars="0"/>
        <w:jc w:val="center"/>
        <w:rPr>
          <w:rFonts w:hint="default" w:ascii="仿宋" w:hAnsi="仿宋" w:eastAsia="仿宋" w:cs="仿宋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  <w:t>2022年下半年网课目录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624" w:firstLineChars="200"/>
        <w:jc w:val="left"/>
        <w:textAlignment w:val="baseline"/>
        <w:rPr>
          <w:rFonts w:hint="default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以全国高校教师网络培训中心，2022 年下半年全国高校教师网络培训计划附件3中课程为依据，进行选修。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  <w:t>一、高等教育理论与职业发展 （选自附件3）</w:t>
      </w:r>
    </w:p>
    <w:p>
      <w:pPr>
        <w:pStyle w:val="2"/>
        <w:ind w:left="0" w:leftChars="0" w:firstLine="624" w:firstLineChars="200"/>
        <w:jc w:val="left"/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《习近平新时代中国特色社会主义思想》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网络课程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学时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，要求</w:t>
      </w:r>
      <w:r>
        <w:rPr>
          <w:rFonts w:hint="default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结业证书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，从以下几个题目中选择4个学时，即两个课程。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297"/>
        <w:gridCol w:w="213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ID号</w:t>
            </w:r>
          </w:p>
        </w:tc>
        <w:tc>
          <w:tcPr>
            <w:tcW w:w="329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培训课程</w:t>
            </w:r>
          </w:p>
        </w:tc>
        <w:tc>
          <w:tcPr>
            <w:tcW w:w="213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2138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 w:val="0"/>
              <w:spacing w:before="68" w:line="185" w:lineRule="auto"/>
              <w:ind w:left="134" w:leftChars="0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11405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习近平新时代中国特色社会主义思想导学(周文彰)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2小时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 w:val="0"/>
              <w:spacing w:line="3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 w:val="0"/>
              <w:spacing w:before="69" w:line="185" w:lineRule="auto"/>
              <w:ind w:left="134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990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uto"/>
              <w:ind w:right="71" w:right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#习近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平新时代中国特色社会主义思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想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第十五讲做担当时代大任的青</w:t>
            </w:r>
            <w:r>
              <w:rPr>
                <w:rFonts w:hint="eastAsia" w:ascii="仿宋" w:hAnsi="仿宋" w:eastAsia="仿宋" w:cs="仿宋"/>
                <w:spacing w:val="26"/>
                <w:sz w:val="21"/>
                <w:szCs w:val="21"/>
              </w:rPr>
              <w:t>年(余双好)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2小时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 w:val="0"/>
              <w:spacing w:line="35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 w:val="0"/>
              <w:spacing w:before="69" w:line="185" w:lineRule="auto"/>
              <w:ind w:left="134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991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right="64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#习近平新时代中国特色社会主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义思想：附录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中国共产党百年奋斗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的历史意义和历史经验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(肖贵清)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2小时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lang w:val="en-US" w:eastAsia="zh-CN"/>
        </w:rPr>
        <w:t xml:space="preserve">二、高等教育理论与职业发展 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624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《高质量推进课程思政》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网络课程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学时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，要求</w:t>
      </w:r>
      <w:r>
        <w:rPr>
          <w:rFonts w:hint="default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结业证书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val="en-US" w:eastAsia="zh-CN"/>
        </w:rPr>
        <w:t>，从以下几个题目中选择6个学时。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134"/>
        <w:gridCol w:w="1107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3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课程主题</w:t>
            </w:r>
          </w:p>
        </w:tc>
        <w:tc>
          <w:tcPr>
            <w:tcW w:w="110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356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13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课程思政的认识、实践及思考</w:t>
            </w:r>
          </w:p>
        </w:tc>
        <w:tc>
          <w:tcPr>
            <w:tcW w:w="11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2小时</w:t>
            </w:r>
          </w:p>
        </w:tc>
        <w:tc>
          <w:tcPr>
            <w:tcW w:w="35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韩宪洲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全国高校网培中心（下半年附件3），ID：10823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13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一线教师如何在专业教育课程中融入思政元素</w:t>
            </w:r>
          </w:p>
        </w:tc>
        <w:tc>
          <w:tcPr>
            <w:tcW w:w="11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2小时</w:t>
            </w:r>
          </w:p>
        </w:tc>
        <w:tc>
          <w:tcPr>
            <w:tcW w:w="35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张黎声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全国高校网培中心（下半年附件3），ID：10824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13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在课程思政中落实立德树人</w:t>
            </w:r>
          </w:p>
        </w:tc>
        <w:tc>
          <w:tcPr>
            <w:tcW w:w="11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2小时</w:t>
            </w:r>
          </w:p>
        </w:tc>
        <w:tc>
          <w:tcPr>
            <w:tcW w:w="35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孙华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全国高校网培中心（下半年附件3），ID：11689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13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思政课“三育人”课程建设实践探索</w:t>
            </w:r>
          </w:p>
        </w:tc>
        <w:tc>
          <w:tcPr>
            <w:tcW w:w="11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2小时</w:t>
            </w:r>
          </w:p>
        </w:tc>
        <w:tc>
          <w:tcPr>
            <w:tcW w:w="356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省教发平台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（骨干教师，必须模块）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13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课程思政教学实例探讨</w:t>
            </w:r>
          </w:p>
        </w:tc>
        <w:tc>
          <w:tcPr>
            <w:tcW w:w="11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2小时</w:t>
            </w:r>
          </w:p>
        </w:tc>
        <w:tc>
          <w:tcPr>
            <w:tcW w:w="356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省教发平台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（骨干教师，必须模块）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13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课程思政—教学设计的灵魂与实践</w:t>
            </w:r>
          </w:p>
        </w:tc>
        <w:tc>
          <w:tcPr>
            <w:tcW w:w="11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vertAlign w:val="baseline"/>
                <w:lang w:val="en-US" w:eastAsia="zh-CN"/>
              </w:rPr>
              <w:t>2小时</w:t>
            </w:r>
          </w:p>
        </w:tc>
        <w:tc>
          <w:tcPr>
            <w:tcW w:w="356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省教发平台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（骨干教师，必须模块）</w:t>
            </w:r>
          </w:p>
        </w:tc>
      </w:tr>
    </w:tbl>
    <w:p>
      <w:pPr>
        <w:pStyle w:val="2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pacing w:val="-4"/>
          <w:sz w:val="31"/>
          <w:szCs w:val="31"/>
          <w:lang w:val="en-US" w:eastAsia="zh-CN"/>
        </w:rPr>
      </w:pPr>
    </w:p>
    <w:sectPr>
      <w:pgSz w:w="11906" w:h="16839"/>
      <w:pgMar w:top="1431" w:right="1785" w:bottom="400" w:left="178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F71DEF-F284-4DE3-8651-35A19A9300F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C2C97B-B966-4288-847F-3C56EB4316C9}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AE09BC6-C96A-4CE9-83A1-F8E8651338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75924A0-CD35-431A-A6E5-19EE84D417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MjgyM2RkNDNkYzE3MDgzZDAyOGViYTk4ZTQ2ZTcifQ=="/>
  </w:docVars>
  <w:rsids>
    <w:rsidRoot w:val="00330154"/>
    <w:rsid w:val="00000333"/>
    <w:rsid w:val="00033627"/>
    <w:rsid w:val="00086D22"/>
    <w:rsid w:val="000E53B0"/>
    <w:rsid w:val="00246C1D"/>
    <w:rsid w:val="002E31B9"/>
    <w:rsid w:val="00330154"/>
    <w:rsid w:val="0033283F"/>
    <w:rsid w:val="003455A9"/>
    <w:rsid w:val="00350B35"/>
    <w:rsid w:val="00380F86"/>
    <w:rsid w:val="0061625E"/>
    <w:rsid w:val="006C2A38"/>
    <w:rsid w:val="006C58D4"/>
    <w:rsid w:val="006F7D0C"/>
    <w:rsid w:val="0077662F"/>
    <w:rsid w:val="008663D8"/>
    <w:rsid w:val="0088791E"/>
    <w:rsid w:val="008D43E1"/>
    <w:rsid w:val="008F3212"/>
    <w:rsid w:val="00924764"/>
    <w:rsid w:val="009A1AA7"/>
    <w:rsid w:val="00A50A24"/>
    <w:rsid w:val="00A96FF0"/>
    <w:rsid w:val="00B96DEA"/>
    <w:rsid w:val="00C42F79"/>
    <w:rsid w:val="00DB22E7"/>
    <w:rsid w:val="00DE4DEB"/>
    <w:rsid w:val="00E53869"/>
    <w:rsid w:val="00E72516"/>
    <w:rsid w:val="00EB05E4"/>
    <w:rsid w:val="00F617F7"/>
    <w:rsid w:val="0152158A"/>
    <w:rsid w:val="0199213C"/>
    <w:rsid w:val="01C66596"/>
    <w:rsid w:val="01FF0E53"/>
    <w:rsid w:val="020F65B7"/>
    <w:rsid w:val="02F10199"/>
    <w:rsid w:val="035512C1"/>
    <w:rsid w:val="03971204"/>
    <w:rsid w:val="0433224A"/>
    <w:rsid w:val="045076FA"/>
    <w:rsid w:val="046917C8"/>
    <w:rsid w:val="04886B00"/>
    <w:rsid w:val="05E636DE"/>
    <w:rsid w:val="063E3932"/>
    <w:rsid w:val="06782975"/>
    <w:rsid w:val="07706775"/>
    <w:rsid w:val="0777244E"/>
    <w:rsid w:val="08122176"/>
    <w:rsid w:val="088918DB"/>
    <w:rsid w:val="08E05092"/>
    <w:rsid w:val="08ED659B"/>
    <w:rsid w:val="0A544CE5"/>
    <w:rsid w:val="0A5F4B29"/>
    <w:rsid w:val="0AA95014"/>
    <w:rsid w:val="0ACC2AB1"/>
    <w:rsid w:val="0AFB1BDE"/>
    <w:rsid w:val="0BB256D6"/>
    <w:rsid w:val="0C810880"/>
    <w:rsid w:val="0D9B68F1"/>
    <w:rsid w:val="0DD23CD3"/>
    <w:rsid w:val="0DD45543"/>
    <w:rsid w:val="0E576B35"/>
    <w:rsid w:val="0E7C74E1"/>
    <w:rsid w:val="0F5A72A2"/>
    <w:rsid w:val="0FD1788C"/>
    <w:rsid w:val="1053737A"/>
    <w:rsid w:val="10544995"/>
    <w:rsid w:val="10AF0EAA"/>
    <w:rsid w:val="10DD2153"/>
    <w:rsid w:val="10FD1F35"/>
    <w:rsid w:val="112E763F"/>
    <w:rsid w:val="11A0265E"/>
    <w:rsid w:val="11BC7F56"/>
    <w:rsid w:val="11D647B4"/>
    <w:rsid w:val="12843C71"/>
    <w:rsid w:val="12A16EB5"/>
    <w:rsid w:val="13166AC7"/>
    <w:rsid w:val="133770D8"/>
    <w:rsid w:val="13943658"/>
    <w:rsid w:val="14425B91"/>
    <w:rsid w:val="146E0993"/>
    <w:rsid w:val="14A01236"/>
    <w:rsid w:val="14DD234F"/>
    <w:rsid w:val="151B6ADC"/>
    <w:rsid w:val="15336DD9"/>
    <w:rsid w:val="15423D65"/>
    <w:rsid w:val="15763D45"/>
    <w:rsid w:val="15B4586B"/>
    <w:rsid w:val="15BF3343"/>
    <w:rsid w:val="15CA4090"/>
    <w:rsid w:val="163D0D06"/>
    <w:rsid w:val="17C360FD"/>
    <w:rsid w:val="19021497"/>
    <w:rsid w:val="19871C46"/>
    <w:rsid w:val="19B35926"/>
    <w:rsid w:val="19CE1C55"/>
    <w:rsid w:val="1A914492"/>
    <w:rsid w:val="1ABF7F3C"/>
    <w:rsid w:val="1B232162"/>
    <w:rsid w:val="1B724934"/>
    <w:rsid w:val="1BD65695"/>
    <w:rsid w:val="1C252021"/>
    <w:rsid w:val="1C98146F"/>
    <w:rsid w:val="1D632E00"/>
    <w:rsid w:val="1E1C570F"/>
    <w:rsid w:val="1E5573AC"/>
    <w:rsid w:val="1E7934CA"/>
    <w:rsid w:val="1E8E1B0F"/>
    <w:rsid w:val="1EA23DC9"/>
    <w:rsid w:val="1F63608E"/>
    <w:rsid w:val="1FA14340"/>
    <w:rsid w:val="1FE2318E"/>
    <w:rsid w:val="20983709"/>
    <w:rsid w:val="20E51C8A"/>
    <w:rsid w:val="2129610F"/>
    <w:rsid w:val="21E26D63"/>
    <w:rsid w:val="235E7C5F"/>
    <w:rsid w:val="23B6440C"/>
    <w:rsid w:val="23D90C90"/>
    <w:rsid w:val="240F6DE3"/>
    <w:rsid w:val="2432562F"/>
    <w:rsid w:val="25302686"/>
    <w:rsid w:val="265665A8"/>
    <w:rsid w:val="26B56575"/>
    <w:rsid w:val="26B741BD"/>
    <w:rsid w:val="26BD40AA"/>
    <w:rsid w:val="26C54CBD"/>
    <w:rsid w:val="271E18F0"/>
    <w:rsid w:val="29053906"/>
    <w:rsid w:val="29516767"/>
    <w:rsid w:val="296F5223"/>
    <w:rsid w:val="2A1D07DB"/>
    <w:rsid w:val="2A231E6E"/>
    <w:rsid w:val="2A7137D3"/>
    <w:rsid w:val="2AD73080"/>
    <w:rsid w:val="2B555AE4"/>
    <w:rsid w:val="2C0656B9"/>
    <w:rsid w:val="2C8C5572"/>
    <w:rsid w:val="2D5B7F98"/>
    <w:rsid w:val="2DC31BAE"/>
    <w:rsid w:val="2E827AA4"/>
    <w:rsid w:val="2EFF6701"/>
    <w:rsid w:val="2F261EE0"/>
    <w:rsid w:val="2F650C5A"/>
    <w:rsid w:val="2F727ADC"/>
    <w:rsid w:val="2FEB7E18"/>
    <w:rsid w:val="30345D73"/>
    <w:rsid w:val="303B616B"/>
    <w:rsid w:val="30E135D7"/>
    <w:rsid w:val="31777CF6"/>
    <w:rsid w:val="32FC18D5"/>
    <w:rsid w:val="34740192"/>
    <w:rsid w:val="354C01C6"/>
    <w:rsid w:val="35C0742C"/>
    <w:rsid w:val="36E11C66"/>
    <w:rsid w:val="36FB7674"/>
    <w:rsid w:val="37D74CBA"/>
    <w:rsid w:val="381C47C8"/>
    <w:rsid w:val="382337BE"/>
    <w:rsid w:val="391203B3"/>
    <w:rsid w:val="397B44DD"/>
    <w:rsid w:val="39A36B1A"/>
    <w:rsid w:val="3A4678DA"/>
    <w:rsid w:val="3A527B3A"/>
    <w:rsid w:val="3A936E05"/>
    <w:rsid w:val="3ACF50DA"/>
    <w:rsid w:val="3B0A50DA"/>
    <w:rsid w:val="3BD54D93"/>
    <w:rsid w:val="3C622258"/>
    <w:rsid w:val="3CFD4BC8"/>
    <w:rsid w:val="3DAF2FF4"/>
    <w:rsid w:val="3DEA67CE"/>
    <w:rsid w:val="3EAB0654"/>
    <w:rsid w:val="3EB069BB"/>
    <w:rsid w:val="3EE84C8A"/>
    <w:rsid w:val="401223A7"/>
    <w:rsid w:val="414C3A28"/>
    <w:rsid w:val="414D376E"/>
    <w:rsid w:val="41C15D9B"/>
    <w:rsid w:val="41FA08E5"/>
    <w:rsid w:val="42F4117F"/>
    <w:rsid w:val="43AA70B0"/>
    <w:rsid w:val="43BD1BE8"/>
    <w:rsid w:val="441C4EDE"/>
    <w:rsid w:val="449D68AD"/>
    <w:rsid w:val="44B219C0"/>
    <w:rsid w:val="44F71BD2"/>
    <w:rsid w:val="45E17142"/>
    <w:rsid w:val="45EF0E26"/>
    <w:rsid w:val="469B5EF0"/>
    <w:rsid w:val="4723347D"/>
    <w:rsid w:val="48214CFE"/>
    <w:rsid w:val="48450FFA"/>
    <w:rsid w:val="491B5225"/>
    <w:rsid w:val="49261804"/>
    <w:rsid w:val="49466876"/>
    <w:rsid w:val="49ED7CD1"/>
    <w:rsid w:val="4B7D2548"/>
    <w:rsid w:val="4BBD6511"/>
    <w:rsid w:val="4BCB5E91"/>
    <w:rsid w:val="4C8E5CC8"/>
    <w:rsid w:val="4D4C5E22"/>
    <w:rsid w:val="4DFC5A9A"/>
    <w:rsid w:val="4E3D6F1E"/>
    <w:rsid w:val="4E6A7676"/>
    <w:rsid w:val="4EA25C99"/>
    <w:rsid w:val="4EDC09F5"/>
    <w:rsid w:val="4EF4120E"/>
    <w:rsid w:val="4EF42936"/>
    <w:rsid w:val="4F5D295B"/>
    <w:rsid w:val="4FB56B4D"/>
    <w:rsid w:val="503E7F87"/>
    <w:rsid w:val="5043249A"/>
    <w:rsid w:val="505C7A00"/>
    <w:rsid w:val="506D6EF9"/>
    <w:rsid w:val="508D1967"/>
    <w:rsid w:val="50EA605B"/>
    <w:rsid w:val="51257B8B"/>
    <w:rsid w:val="512F3965"/>
    <w:rsid w:val="515B6DB3"/>
    <w:rsid w:val="517E7D23"/>
    <w:rsid w:val="524264D3"/>
    <w:rsid w:val="527C5B19"/>
    <w:rsid w:val="53443FF3"/>
    <w:rsid w:val="5467549C"/>
    <w:rsid w:val="55175CA3"/>
    <w:rsid w:val="55217001"/>
    <w:rsid w:val="555861B8"/>
    <w:rsid w:val="55AC08FE"/>
    <w:rsid w:val="56460CB2"/>
    <w:rsid w:val="56821842"/>
    <w:rsid w:val="56FF52A9"/>
    <w:rsid w:val="577D2735"/>
    <w:rsid w:val="57DB0B51"/>
    <w:rsid w:val="58012275"/>
    <w:rsid w:val="580C3AB9"/>
    <w:rsid w:val="586C3192"/>
    <w:rsid w:val="58B73A25"/>
    <w:rsid w:val="58C033AA"/>
    <w:rsid w:val="58F93E09"/>
    <w:rsid w:val="5AB93157"/>
    <w:rsid w:val="5B566539"/>
    <w:rsid w:val="5B74757C"/>
    <w:rsid w:val="5D0C50F9"/>
    <w:rsid w:val="5D3E52C4"/>
    <w:rsid w:val="5DAA1F86"/>
    <w:rsid w:val="5E093885"/>
    <w:rsid w:val="5E526DBA"/>
    <w:rsid w:val="5E68773D"/>
    <w:rsid w:val="5EBE756C"/>
    <w:rsid w:val="5EEF2A07"/>
    <w:rsid w:val="5EF37781"/>
    <w:rsid w:val="6089645A"/>
    <w:rsid w:val="60E40BCF"/>
    <w:rsid w:val="61FA4982"/>
    <w:rsid w:val="624B1995"/>
    <w:rsid w:val="628A5E7A"/>
    <w:rsid w:val="62BE6A4F"/>
    <w:rsid w:val="63FF21DF"/>
    <w:rsid w:val="646D2593"/>
    <w:rsid w:val="649255BF"/>
    <w:rsid w:val="64B013DB"/>
    <w:rsid w:val="652D1F10"/>
    <w:rsid w:val="65642D53"/>
    <w:rsid w:val="656C5B97"/>
    <w:rsid w:val="65913D0B"/>
    <w:rsid w:val="662913A2"/>
    <w:rsid w:val="66967370"/>
    <w:rsid w:val="66C23C26"/>
    <w:rsid w:val="67445F7F"/>
    <w:rsid w:val="675D597F"/>
    <w:rsid w:val="677131D4"/>
    <w:rsid w:val="68A2198E"/>
    <w:rsid w:val="696C46C7"/>
    <w:rsid w:val="69E45CA0"/>
    <w:rsid w:val="6A9C6293"/>
    <w:rsid w:val="6AB70581"/>
    <w:rsid w:val="6B1E16E2"/>
    <w:rsid w:val="6B3709F5"/>
    <w:rsid w:val="6B6A7323"/>
    <w:rsid w:val="6BD86D32"/>
    <w:rsid w:val="6C0A5FA2"/>
    <w:rsid w:val="6C1F04AA"/>
    <w:rsid w:val="6CD34AEC"/>
    <w:rsid w:val="6D6669C3"/>
    <w:rsid w:val="6D8F5AA7"/>
    <w:rsid w:val="6E062F45"/>
    <w:rsid w:val="6EBC037B"/>
    <w:rsid w:val="6EE45865"/>
    <w:rsid w:val="6EEE626C"/>
    <w:rsid w:val="6F7C731F"/>
    <w:rsid w:val="6F9B2E9F"/>
    <w:rsid w:val="70EB04F0"/>
    <w:rsid w:val="72457E9C"/>
    <w:rsid w:val="7250608D"/>
    <w:rsid w:val="729C3F60"/>
    <w:rsid w:val="734273A9"/>
    <w:rsid w:val="74714F78"/>
    <w:rsid w:val="74C85794"/>
    <w:rsid w:val="74DC6E00"/>
    <w:rsid w:val="7567715B"/>
    <w:rsid w:val="758D7E31"/>
    <w:rsid w:val="760B55FE"/>
    <w:rsid w:val="766A47CA"/>
    <w:rsid w:val="767313EC"/>
    <w:rsid w:val="768B782F"/>
    <w:rsid w:val="7715608F"/>
    <w:rsid w:val="77605F54"/>
    <w:rsid w:val="77AA4664"/>
    <w:rsid w:val="77DF6B60"/>
    <w:rsid w:val="785F3959"/>
    <w:rsid w:val="786414D4"/>
    <w:rsid w:val="797B150B"/>
    <w:rsid w:val="798A476E"/>
    <w:rsid w:val="79E35140"/>
    <w:rsid w:val="7A186473"/>
    <w:rsid w:val="7A5F39A2"/>
    <w:rsid w:val="7A8D2CB9"/>
    <w:rsid w:val="7B7E2F9C"/>
    <w:rsid w:val="7BC26D1B"/>
    <w:rsid w:val="7BD43C17"/>
    <w:rsid w:val="7BE83500"/>
    <w:rsid w:val="7BE93D60"/>
    <w:rsid w:val="7CF2269C"/>
    <w:rsid w:val="7D226E2B"/>
    <w:rsid w:val="7DA113F1"/>
    <w:rsid w:val="7DD15C5F"/>
    <w:rsid w:val="7ED03422"/>
    <w:rsid w:val="7F2964F5"/>
    <w:rsid w:val="7FF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left="72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ind w:left="5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Revision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4432</Words>
  <Characters>4692</Characters>
  <Lines>35</Lines>
  <Paragraphs>10</Paragraphs>
  <TotalTime>11</TotalTime>
  <ScaleCrop>false</ScaleCrop>
  <LinksUpToDate>false</LinksUpToDate>
  <CharactersWithSpaces>4738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2022-08-25T11:58:00Z</dcterms:created>
  <dc:creator>人事处</dc:creator>
  <cp:lastModifiedBy>青青。</cp:lastModifiedBy>
  <cp:lastPrinted>2022-08-26T01:50:00Z</cp:lastPrinted>
  <dcterms:modified xsi:type="dcterms:W3CDTF">2023-06-15T08:24:28Z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2022-08-24T08:38:05Z</vt:filetime>
  </property>
  <property fmtid="{D5CDD505-2E9C-101B-9397-08002B2CF9AE}" pid="4" name="KSOProductBuildVer">
    <vt:lpwstr>2052-11.1.0.14309</vt:lpwstr>
  </property>
  <property fmtid="{D5CDD505-2E9C-101B-9397-08002B2CF9AE}" pid="5" name="ICV">
    <vt:lpwstr>0C4C21BF0D1F4BDA9EFC409353B31417</vt:lpwstr>
  </property>
</Properties>
</file>