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39"/>
        <w:ind w:left="1780" w:right="1800"/>
        <w:jc w:val="center"/>
        <w:rPr>
          <w:rFonts w:hint="default" w:ascii="方正公文小标宋" w:hAnsi="方正公文小标宋" w:eastAsia="方正公文小标宋" w:cs="方正公文小标宋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</w:rPr>
        <w:t>青年教师导师制（</w:t>
      </w:r>
      <w:r>
        <w:rPr>
          <w:rFonts w:hint="eastAsia" w:ascii="仿宋" w:hAnsi="仿宋" w:eastAsia="仿宋" w:cs="仿宋"/>
          <w:b/>
          <w:bCs/>
          <w:lang w:eastAsia="zh-CN"/>
        </w:rPr>
        <w:t>助课助教</w:t>
      </w:r>
      <w:r>
        <w:rPr>
          <w:rFonts w:hint="eastAsia" w:ascii="方正公文小标宋" w:hAnsi="方正公文小标宋" w:eastAsia="方正公文小标宋" w:cs="方正公文小标宋"/>
        </w:rPr>
        <w:t>）培养考核表</w:t>
      </w:r>
    </w:p>
    <w:p>
      <w:pPr>
        <w:tabs>
          <w:tab w:val="left" w:pos="2519"/>
        </w:tabs>
        <w:spacing w:before="203"/>
        <w:ind w:left="0" w:right="21" w:firstLine="0"/>
        <w:jc w:val="center"/>
        <w:rPr>
          <w:rFonts w:hint="eastAsia"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20</w:t>
      </w:r>
      <w:r>
        <w:rPr>
          <w:rFonts w:hint="eastAsia" w:ascii="宋体" w:hAnsi="宋体" w:eastAsia="宋体"/>
          <w:sz w:val="24"/>
          <w:u w:val="single"/>
        </w:rPr>
        <w:t xml:space="preserve">  </w:t>
      </w:r>
      <w:r>
        <w:rPr>
          <w:rFonts w:hint="eastAsia" w:ascii="宋体" w:hAnsi="宋体" w:eastAsia="宋体"/>
          <w:sz w:val="24"/>
        </w:rPr>
        <w:t>——20</w:t>
      </w:r>
      <w:r>
        <w:rPr>
          <w:rFonts w:hint="eastAsia" w:ascii="宋体" w:hAnsi="宋体" w:eastAsia="宋体"/>
          <w:sz w:val="24"/>
          <w:u w:val="single"/>
        </w:rPr>
        <w:t xml:space="preserve"> </w:t>
      </w:r>
      <w:r>
        <w:rPr>
          <w:rFonts w:hint="eastAsia" w:ascii="宋体" w:hAnsi="宋体" w:eastAsia="宋体"/>
          <w:sz w:val="24"/>
        </w:rPr>
        <w:t>学 年第</w:t>
      </w:r>
      <w:r>
        <w:rPr>
          <w:rFonts w:hint="eastAsia" w:ascii="宋体" w:hAnsi="宋体" w:eastAsia="宋体"/>
          <w:sz w:val="24"/>
        </w:rPr>
        <w:tab/>
      </w:r>
      <w:r>
        <w:rPr>
          <w:rFonts w:hint="eastAsia" w:ascii="宋体" w:hAnsi="宋体" w:eastAsia="宋体"/>
          <w:sz w:val="24"/>
        </w:rPr>
        <w:t>学期</w:t>
      </w:r>
    </w:p>
    <w:p>
      <w:pPr>
        <w:pStyle w:val="3"/>
        <w:spacing w:before="10" w:after="1"/>
        <w:ind w:left="0"/>
        <w:rPr>
          <w:rFonts w:ascii="宋体"/>
          <w:sz w:val="13"/>
        </w:rPr>
      </w:pPr>
    </w:p>
    <w:tbl>
      <w:tblPr>
        <w:tblStyle w:val="4"/>
        <w:tblW w:w="0" w:type="auto"/>
        <w:tblInd w:w="5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5"/>
        <w:gridCol w:w="606"/>
        <w:gridCol w:w="609"/>
        <w:gridCol w:w="1672"/>
        <w:gridCol w:w="998"/>
        <w:gridCol w:w="712"/>
        <w:gridCol w:w="960"/>
        <w:gridCol w:w="19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25" w:type="dxa"/>
          </w:tcPr>
          <w:p>
            <w:pPr>
              <w:pStyle w:val="8"/>
              <w:spacing w:before="2"/>
              <w:ind w:left="120"/>
              <w:rPr>
                <w:sz w:val="24"/>
              </w:rPr>
            </w:pPr>
            <w:r>
              <w:rPr>
                <w:sz w:val="24"/>
              </w:rPr>
              <w:t>导师</w:t>
            </w:r>
          </w:p>
          <w:p>
            <w:pPr>
              <w:pStyle w:val="8"/>
              <w:spacing w:before="5" w:line="289" w:lineRule="exact"/>
              <w:ind w:left="120"/>
              <w:rPr>
                <w:sz w:val="24"/>
              </w:rPr>
            </w:pPr>
            <w:r>
              <w:rPr>
                <w:sz w:val="24"/>
              </w:rPr>
              <w:t>情况</w:t>
            </w:r>
          </w:p>
        </w:tc>
        <w:tc>
          <w:tcPr>
            <w:tcW w:w="606" w:type="dxa"/>
            <w:tcBorders>
              <w:right w:val="nil"/>
            </w:tcBorders>
          </w:tcPr>
          <w:p>
            <w:pPr>
              <w:pStyle w:val="8"/>
              <w:spacing w:before="158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姓</w:t>
            </w:r>
          </w:p>
        </w:tc>
        <w:tc>
          <w:tcPr>
            <w:tcW w:w="609" w:type="dxa"/>
            <w:tcBorders>
              <w:left w:val="nil"/>
            </w:tcBorders>
          </w:tcPr>
          <w:p>
            <w:pPr>
              <w:pStyle w:val="8"/>
              <w:spacing w:before="158"/>
              <w:ind w:left="124"/>
              <w:rPr>
                <w:sz w:val="24"/>
              </w:rPr>
            </w:pPr>
            <w:r>
              <w:rPr>
                <w:sz w:val="24"/>
              </w:rPr>
              <w:t>名</w:t>
            </w:r>
          </w:p>
        </w:tc>
        <w:tc>
          <w:tcPr>
            <w:tcW w:w="1672" w:type="dxa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998" w:type="dxa"/>
          </w:tcPr>
          <w:p>
            <w:pPr>
              <w:pStyle w:val="8"/>
              <w:spacing w:before="2"/>
              <w:ind w:left="257"/>
              <w:rPr>
                <w:sz w:val="24"/>
              </w:rPr>
            </w:pPr>
            <w:r>
              <w:rPr>
                <w:sz w:val="24"/>
              </w:rPr>
              <w:t>从事</w:t>
            </w:r>
          </w:p>
          <w:p>
            <w:pPr>
              <w:pStyle w:val="8"/>
              <w:spacing w:before="5" w:line="289" w:lineRule="exact"/>
              <w:ind w:left="257"/>
              <w:rPr>
                <w:sz w:val="24"/>
              </w:rPr>
            </w:pPr>
            <w:r>
              <w:rPr>
                <w:sz w:val="24"/>
              </w:rPr>
              <w:t>专业</w:t>
            </w:r>
          </w:p>
        </w:tc>
        <w:tc>
          <w:tcPr>
            <w:tcW w:w="3612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725" w:type="dxa"/>
            <w:vMerge w:val="restart"/>
          </w:tcPr>
          <w:p>
            <w:pPr>
              <w:pStyle w:val="8"/>
              <w:spacing w:before="146" w:line="242" w:lineRule="auto"/>
              <w:ind w:left="120" w:right="112"/>
              <w:jc w:val="both"/>
              <w:rPr>
                <w:sz w:val="24"/>
              </w:rPr>
            </w:pPr>
            <w:r>
              <w:rPr>
                <w:sz w:val="24"/>
              </w:rPr>
              <w:t>青年教师情况</w:t>
            </w:r>
          </w:p>
        </w:tc>
        <w:tc>
          <w:tcPr>
            <w:tcW w:w="606" w:type="dxa"/>
            <w:tcBorders>
              <w:right w:val="nil"/>
            </w:tcBorders>
          </w:tcPr>
          <w:p>
            <w:pPr>
              <w:pStyle w:val="8"/>
              <w:spacing w:before="158"/>
              <w:ind w:right="113"/>
              <w:jc w:val="right"/>
              <w:rPr>
                <w:sz w:val="24"/>
              </w:rPr>
            </w:pPr>
            <w:r>
              <w:rPr>
                <w:sz w:val="24"/>
              </w:rPr>
              <w:t>姓</w:t>
            </w:r>
          </w:p>
        </w:tc>
        <w:tc>
          <w:tcPr>
            <w:tcW w:w="609" w:type="dxa"/>
            <w:tcBorders>
              <w:left w:val="nil"/>
            </w:tcBorders>
          </w:tcPr>
          <w:p>
            <w:pPr>
              <w:pStyle w:val="8"/>
              <w:spacing w:before="158"/>
              <w:ind w:left="124"/>
              <w:rPr>
                <w:sz w:val="24"/>
              </w:rPr>
            </w:pPr>
            <w:r>
              <w:rPr>
                <w:sz w:val="24"/>
              </w:rPr>
              <w:t>名</w:t>
            </w:r>
          </w:p>
        </w:tc>
        <w:tc>
          <w:tcPr>
            <w:tcW w:w="1672" w:type="dxa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998" w:type="dxa"/>
          </w:tcPr>
          <w:p>
            <w:pPr>
              <w:pStyle w:val="8"/>
              <w:spacing w:before="2"/>
              <w:ind w:left="257"/>
              <w:rPr>
                <w:sz w:val="24"/>
              </w:rPr>
            </w:pPr>
            <w:r>
              <w:rPr>
                <w:sz w:val="24"/>
              </w:rPr>
              <w:t>所学</w:t>
            </w:r>
          </w:p>
          <w:p>
            <w:pPr>
              <w:pStyle w:val="8"/>
              <w:spacing w:before="4" w:line="290" w:lineRule="exact"/>
              <w:ind w:left="257"/>
              <w:rPr>
                <w:sz w:val="24"/>
              </w:rPr>
            </w:pPr>
            <w:r>
              <w:rPr>
                <w:sz w:val="24"/>
              </w:rPr>
              <w:t>专业</w:t>
            </w:r>
          </w:p>
        </w:tc>
        <w:tc>
          <w:tcPr>
            <w:tcW w:w="3612" w:type="dxa"/>
            <w:gridSpan w:val="3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72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15" w:type="dxa"/>
            <w:gridSpan w:val="2"/>
          </w:tcPr>
          <w:p>
            <w:pPr>
              <w:pStyle w:val="8"/>
              <w:spacing w:before="141"/>
              <w:ind w:left="125"/>
              <w:rPr>
                <w:sz w:val="24"/>
              </w:rPr>
            </w:pPr>
            <w:r>
              <w:rPr>
                <w:sz w:val="24"/>
              </w:rPr>
              <w:t>承担课程</w:t>
            </w:r>
          </w:p>
        </w:tc>
        <w:tc>
          <w:tcPr>
            <w:tcW w:w="6282" w:type="dxa"/>
            <w:gridSpan w:val="5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940" w:type="dxa"/>
            <w:gridSpan w:val="3"/>
          </w:tcPr>
          <w:p>
            <w:pPr>
              <w:pStyle w:val="8"/>
              <w:spacing w:before="130"/>
              <w:ind w:left="610"/>
              <w:rPr>
                <w:sz w:val="24"/>
              </w:rPr>
            </w:pPr>
            <w:r>
              <w:rPr>
                <w:sz w:val="24"/>
              </w:rPr>
              <w:t>指导期</w:t>
            </w:r>
          </w:p>
        </w:tc>
        <w:tc>
          <w:tcPr>
            <w:tcW w:w="1672" w:type="dxa"/>
            <w:tcBorders>
              <w:right w:val="nil"/>
            </w:tcBorders>
          </w:tcPr>
          <w:p>
            <w:pPr>
              <w:pStyle w:val="8"/>
              <w:spacing w:before="130"/>
              <w:ind w:right="83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1710" w:type="dxa"/>
            <w:gridSpan w:val="2"/>
            <w:tcBorders>
              <w:left w:val="nil"/>
              <w:right w:val="nil"/>
            </w:tcBorders>
          </w:tcPr>
          <w:p>
            <w:pPr>
              <w:pStyle w:val="8"/>
              <w:spacing w:before="130"/>
              <w:ind w:left="874"/>
              <w:rPr>
                <w:sz w:val="24"/>
              </w:rPr>
            </w:pPr>
            <w:r>
              <w:rPr>
                <w:sz w:val="24"/>
              </w:rPr>
              <w:t>月至</w:t>
            </w:r>
          </w:p>
        </w:tc>
        <w:tc>
          <w:tcPr>
            <w:tcW w:w="960" w:type="dxa"/>
            <w:tcBorders>
              <w:left w:val="nil"/>
              <w:right w:val="nil"/>
            </w:tcBorders>
          </w:tcPr>
          <w:p>
            <w:pPr>
              <w:pStyle w:val="8"/>
              <w:spacing w:before="130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年</w:t>
            </w:r>
          </w:p>
        </w:tc>
        <w:tc>
          <w:tcPr>
            <w:tcW w:w="1940" w:type="dxa"/>
            <w:tcBorders>
              <w:left w:val="nil"/>
            </w:tcBorders>
          </w:tcPr>
          <w:p>
            <w:pPr>
              <w:pStyle w:val="8"/>
              <w:spacing w:before="130"/>
              <w:ind w:left="364"/>
              <w:rPr>
                <w:sz w:val="24"/>
              </w:rPr>
            </w:pPr>
            <w:r>
              <w:rPr>
                <w:sz w:val="24"/>
              </w:rPr>
              <w:t>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06" w:hRule="atLeast"/>
        </w:trPr>
        <w:tc>
          <w:tcPr>
            <w:tcW w:w="8222" w:type="dxa"/>
            <w:gridSpan w:val="8"/>
          </w:tcPr>
          <w:p>
            <w:pPr>
              <w:pStyle w:val="8"/>
              <w:spacing w:before="4"/>
              <w:ind w:left="2889" w:right="2882"/>
              <w:jc w:val="center"/>
              <w:rPr>
                <w:sz w:val="24"/>
              </w:rPr>
            </w:pPr>
            <w:r>
              <w:rPr>
                <w:sz w:val="24"/>
              </w:rPr>
              <w:t>青年教师培养工作总结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r:id="rId5" w:type="default"/>
          <w:pgSz w:w="11910" w:h="16840"/>
          <w:pgMar w:top="1200" w:right="1260" w:bottom="1180" w:left="1280" w:header="0" w:footer="913" w:gutter="0"/>
          <w:cols w:space="720" w:num="1"/>
        </w:sectPr>
      </w:pPr>
    </w:p>
    <w:p>
      <w:pPr>
        <w:pStyle w:val="3"/>
        <w:ind w:left="552"/>
        <w:rPr>
          <w:rFonts w:ascii="宋体"/>
          <w:sz w:val="20"/>
        </w:rPr>
      </w:pPr>
      <w:r>
        <w:rPr>
          <w:rFonts w:ascii="宋体"/>
          <w:sz w:val="20"/>
        </w:rPr>
        <w:pict>
          <v:group id="_x0000_s1026" o:spid="_x0000_s1026" o:spt="203" style="height:719.6pt;width:411.6pt;" coordsize="8232,14392">
            <o:lock v:ext="edit"/>
            <v:line id="_x0000_s1027" o:spid="_x0000_s1027" o:spt="20" style="position:absolute;left:0;top:5;height:0;width:8232;" stroked="t" coordsize="21600,21600">
              <v:path arrowok="t"/>
              <v:fill focussize="0,0"/>
              <v:stroke weight="0.48pt" color="#000000"/>
              <v:imagedata o:title=""/>
              <o:lock v:ext="edit"/>
            </v:line>
            <v:line id="_x0000_s1028" o:spid="_x0000_s1028" o:spt="20" style="position:absolute;left:0;top:14387;height:0;width:8232;" stroked="t" coordsize="21600,21600">
              <v:path arrowok="t"/>
              <v:fill focussize="0,0"/>
              <v:stroke weight="0.48pt" color="#000000"/>
              <v:imagedata o:title=""/>
              <o:lock v:ext="edit"/>
            </v:line>
            <v:line id="_x0000_s1029" o:spid="_x0000_s1029" o:spt="20" style="position:absolute;left:5;top:0;height:14382;width:0;" stroked="t" coordsize="21600,21600">
              <v:path arrowok="t"/>
              <v:fill focussize="0,0"/>
              <v:stroke weight="0.48pt" color="#000000"/>
              <v:imagedata o:title=""/>
              <o:lock v:ext="edit"/>
            </v:line>
            <v:line id="_x0000_s1030" o:spid="_x0000_s1030" o:spt="20" style="position:absolute;left:8227;top:0;height:14382;width:0;" stroked="t" coordsize="21600,21600">
              <v:path arrowok="t"/>
              <v:fill focussize="0,0"/>
              <v:stroke weight="0.48pt" color="#000000"/>
              <v:imagedata o:title=""/>
              <o:lock v:ext="edit"/>
            </v:line>
            <w10:wrap type="none"/>
            <w10:anchorlock/>
          </v:group>
        </w:pict>
      </w:r>
    </w:p>
    <w:p>
      <w:pPr>
        <w:spacing w:after="0"/>
        <w:rPr>
          <w:rFonts w:ascii="宋体"/>
          <w:sz w:val="20"/>
        </w:rPr>
        <w:sectPr>
          <w:pgSz w:w="11910" w:h="16840"/>
          <w:pgMar w:top="1220" w:right="1260" w:bottom="1100" w:left="1280" w:header="0" w:footer="913" w:gutter="0"/>
          <w:cols w:space="720" w:num="1"/>
        </w:sectPr>
      </w:pPr>
    </w:p>
    <w:p>
      <w:pPr>
        <w:spacing w:before="40"/>
        <w:ind w:left="1780" w:right="1801" w:firstLine="0"/>
        <w:jc w:val="center"/>
        <w:rPr>
          <w:rFonts w:hint="eastAsia" w:ascii="宋体" w:eastAsia="宋体"/>
          <w:sz w:val="24"/>
        </w:rPr>
      </w:pPr>
      <w:r>
        <w:pict>
          <v:shape id="_x0000_s1031" o:spid="_x0000_s1031" style="position:absolute;left:0pt;margin-left:91.85pt;margin-top:60.25pt;height:719.35pt;width:411.6pt;mso-position-horizontal-relative:page;mso-position-vertical-relative:page;z-index:-251655168;mso-width-relative:page;mso-height-relative:page;" filled="f" stroked="t" coordorigin="1837,1205" coordsize="8232,14387" path="m1837,1251l10069,1251m1837,15633l10069,15633m1842,1246l1842,15628m10064,1246l10064,15628e">
            <v:path arrowok="t"/>
            <v:fill on="f" focussize="0,0"/>
            <v:stroke weight="0.48pt" color="#000000"/>
            <v:imagedata o:title=""/>
            <o:lock v:ext="edit"/>
          </v:shape>
        </w:pict>
      </w:r>
      <w:r>
        <w:rPr>
          <w:rFonts w:hint="eastAsia" w:ascii="宋体" w:eastAsia="宋体"/>
          <w:sz w:val="24"/>
        </w:rPr>
        <w:t>导师培养工作总结</w:t>
      </w:r>
    </w:p>
    <w:p>
      <w:pPr>
        <w:spacing w:after="0"/>
        <w:jc w:val="center"/>
        <w:rPr>
          <w:rFonts w:hint="eastAsia" w:ascii="宋体" w:eastAsia="宋体"/>
          <w:sz w:val="24"/>
        </w:rPr>
        <w:sectPr>
          <w:pgSz w:w="11910" w:h="16840"/>
          <w:pgMar w:top="1200" w:right="1260" w:bottom="1100" w:left="1280" w:header="0" w:footer="913" w:gutter="0"/>
          <w:cols w:space="720" w:num="1"/>
        </w:sectPr>
      </w:pPr>
    </w:p>
    <w:tbl>
      <w:tblPr>
        <w:tblStyle w:val="4"/>
        <w:tblW w:w="0" w:type="auto"/>
        <w:tblInd w:w="5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4"/>
        <w:gridCol w:w="1467"/>
        <w:gridCol w:w="1440"/>
        <w:gridCol w:w="1415"/>
        <w:gridCol w:w="2319"/>
        <w:gridCol w:w="5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176" w:hRule="atLeast"/>
        </w:trPr>
        <w:tc>
          <w:tcPr>
            <w:tcW w:w="8220" w:type="dxa"/>
            <w:gridSpan w:val="6"/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1014" w:type="dxa"/>
            <w:vMerge w:val="restart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3"/>
              <w:rPr>
                <w:sz w:val="24"/>
              </w:rPr>
            </w:pPr>
          </w:p>
          <w:p>
            <w:pPr>
              <w:pStyle w:val="8"/>
              <w:spacing w:before="1" w:line="242" w:lineRule="auto"/>
              <w:ind w:left="147" w:right="134"/>
              <w:jc w:val="both"/>
              <w:rPr>
                <w:sz w:val="24"/>
              </w:rPr>
            </w:pPr>
            <w:r>
              <w:rPr>
                <w:sz w:val="24"/>
              </w:rPr>
              <w:t>系（教研室） 意见</w:t>
            </w:r>
          </w:p>
        </w:tc>
        <w:tc>
          <w:tcPr>
            <w:tcW w:w="1467" w:type="dxa"/>
            <w:vMerge w:val="restart"/>
          </w:tcPr>
          <w:p>
            <w:pPr>
              <w:pStyle w:val="8"/>
              <w:spacing w:before="7"/>
              <w:rPr>
                <w:sz w:val="17"/>
              </w:rPr>
            </w:pPr>
          </w:p>
          <w:p>
            <w:pPr>
              <w:pStyle w:val="8"/>
              <w:ind w:left="251"/>
              <w:rPr>
                <w:sz w:val="24"/>
              </w:rPr>
            </w:pPr>
            <w:r>
              <w:rPr>
                <w:sz w:val="24"/>
              </w:rPr>
              <w:t>考核结果</w:t>
            </w:r>
          </w:p>
        </w:tc>
        <w:tc>
          <w:tcPr>
            <w:tcW w:w="1440" w:type="dxa"/>
          </w:tcPr>
          <w:p>
            <w:pPr>
              <w:pStyle w:val="8"/>
              <w:spacing w:before="2" w:line="290" w:lineRule="exact"/>
              <w:ind w:left="219" w:right="211"/>
              <w:jc w:val="center"/>
              <w:rPr>
                <w:sz w:val="24"/>
              </w:rPr>
            </w:pPr>
            <w:r>
              <w:rPr>
                <w:sz w:val="24"/>
              </w:rPr>
              <w:t>指导教师</w:t>
            </w:r>
          </w:p>
        </w:tc>
        <w:tc>
          <w:tcPr>
            <w:tcW w:w="1415" w:type="dxa"/>
            <w:tcBorders>
              <w:right w:val="nil"/>
            </w:tcBorders>
          </w:tcPr>
          <w:p>
            <w:pPr>
              <w:pStyle w:val="8"/>
              <w:spacing w:before="2" w:line="290" w:lineRule="exact"/>
              <w:ind w:right="98"/>
              <w:jc w:val="center"/>
              <w:rPr>
                <w:sz w:val="24"/>
              </w:rPr>
            </w:pPr>
            <w:r>
              <w:rPr>
                <w:sz w:val="24"/>
              </w:rPr>
              <w:t>优秀</w:t>
            </w:r>
          </w:p>
        </w:tc>
        <w:tc>
          <w:tcPr>
            <w:tcW w:w="2319" w:type="dxa"/>
            <w:tcBorders>
              <w:left w:val="nil"/>
              <w:right w:val="nil"/>
            </w:tcBorders>
          </w:tcPr>
          <w:p>
            <w:pPr>
              <w:pStyle w:val="8"/>
              <w:tabs>
                <w:tab w:val="left" w:pos="1080"/>
              </w:tabs>
              <w:spacing w:before="2" w:line="290" w:lineRule="exact"/>
              <w:ind w:left="120"/>
              <w:jc w:val="center"/>
              <w:rPr>
                <w:sz w:val="24"/>
              </w:rPr>
            </w:pPr>
            <w:r>
              <w:rPr>
                <w:sz w:val="24"/>
              </w:rPr>
              <w:t>称职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不称职</w:t>
            </w:r>
          </w:p>
        </w:tc>
        <w:tc>
          <w:tcPr>
            <w:tcW w:w="565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01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</w:tcPr>
          <w:p>
            <w:pPr>
              <w:pStyle w:val="8"/>
              <w:spacing w:before="64"/>
              <w:ind w:left="219" w:right="211"/>
              <w:jc w:val="center"/>
              <w:rPr>
                <w:sz w:val="24"/>
              </w:rPr>
            </w:pPr>
            <w:r>
              <w:rPr>
                <w:sz w:val="24"/>
              </w:rPr>
              <w:t>青年教师</w:t>
            </w:r>
          </w:p>
        </w:tc>
        <w:tc>
          <w:tcPr>
            <w:tcW w:w="1415" w:type="dxa"/>
            <w:tcBorders>
              <w:right w:val="nil"/>
            </w:tcBorders>
          </w:tcPr>
          <w:p>
            <w:pPr>
              <w:pStyle w:val="8"/>
              <w:spacing w:before="64"/>
              <w:ind w:right="98"/>
              <w:jc w:val="center"/>
              <w:rPr>
                <w:sz w:val="24"/>
              </w:rPr>
            </w:pPr>
            <w:r>
              <w:rPr>
                <w:sz w:val="24"/>
              </w:rPr>
              <w:t>优秀</w:t>
            </w:r>
          </w:p>
        </w:tc>
        <w:tc>
          <w:tcPr>
            <w:tcW w:w="2319" w:type="dxa"/>
            <w:tcBorders>
              <w:left w:val="nil"/>
              <w:right w:val="nil"/>
            </w:tcBorders>
          </w:tcPr>
          <w:p>
            <w:pPr>
              <w:pStyle w:val="8"/>
              <w:tabs>
                <w:tab w:val="left" w:pos="1080"/>
              </w:tabs>
              <w:spacing w:before="64"/>
              <w:ind w:left="120"/>
              <w:jc w:val="center"/>
              <w:rPr>
                <w:sz w:val="24"/>
              </w:rPr>
            </w:pPr>
            <w:r>
              <w:rPr>
                <w:sz w:val="24"/>
              </w:rPr>
              <w:t>合格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不合格</w:t>
            </w:r>
          </w:p>
        </w:tc>
        <w:tc>
          <w:tcPr>
            <w:tcW w:w="565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6" w:hRule="atLeast"/>
        </w:trPr>
        <w:tc>
          <w:tcPr>
            <w:tcW w:w="101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67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1440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1415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2319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8"/>
              <w:rPr>
                <w:sz w:val="25"/>
              </w:rPr>
            </w:pPr>
          </w:p>
          <w:p>
            <w:pPr>
              <w:pStyle w:val="8"/>
              <w:ind w:left="907"/>
              <w:rPr>
                <w:sz w:val="24"/>
              </w:rPr>
            </w:pPr>
            <w:r>
              <w:rPr>
                <w:sz w:val="24"/>
              </w:rPr>
              <w:t>签字：</w:t>
            </w:r>
          </w:p>
          <w:p>
            <w:pPr>
              <w:pStyle w:val="8"/>
              <w:tabs>
                <w:tab w:val="left" w:pos="1867"/>
              </w:tabs>
              <w:spacing w:before="5"/>
              <w:ind w:left="1267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</w:p>
        </w:tc>
        <w:tc>
          <w:tcPr>
            <w:tcW w:w="565" w:type="dxa"/>
            <w:tcBorders>
              <w:lef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6"/>
              </w:rPr>
            </w:pPr>
          </w:p>
          <w:p>
            <w:pPr>
              <w:pStyle w:val="8"/>
              <w:ind w:right="20"/>
              <w:jc w:val="center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5" w:hRule="atLeast"/>
        </w:trPr>
        <w:tc>
          <w:tcPr>
            <w:tcW w:w="1014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4"/>
              <w:rPr>
                <w:sz w:val="18"/>
              </w:rPr>
            </w:pPr>
          </w:p>
          <w:p>
            <w:pPr>
              <w:pStyle w:val="8"/>
              <w:spacing w:before="1" w:line="242" w:lineRule="auto"/>
              <w:ind w:left="106" w:right="-29"/>
              <w:jc w:val="center"/>
              <w:rPr>
                <w:sz w:val="24"/>
              </w:rPr>
            </w:pPr>
            <w:r>
              <w:rPr>
                <w:spacing w:val="-41"/>
                <w:sz w:val="24"/>
              </w:rPr>
              <w:t>院</w:t>
            </w:r>
            <w:r>
              <w:rPr>
                <w:sz w:val="24"/>
              </w:rPr>
              <w:t>（部</w:t>
            </w:r>
            <w:r>
              <w:rPr>
                <w:spacing w:val="-12"/>
                <w:sz w:val="24"/>
              </w:rPr>
              <w:t xml:space="preserve">） </w:t>
            </w:r>
            <w:r>
              <w:rPr>
                <w:sz w:val="24"/>
              </w:rPr>
              <w:t>审核意见</w:t>
            </w:r>
          </w:p>
        </w:tc>
        <w:tc>
          <w:tcPr>
            <w:tcW w:w="1467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1440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1415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2319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8"/>
              <w:rPr>
                <w:sz w:val="25"/>
              </w:rPr>
            </w:pPr>
          </w:p>
          <w:p>
            <w:pPr>
              <w:pStyle w:val="8"/>
              <w:ind w:left="127"/>
              <w:rPr>
                <w:sz w:val="24"/>
              </w:rPr>
            </w:pPr>
            <w:r>
              <w:rPr>
                <w:sz w:val="24"/>
              </w:rPr>
              <w:t>签字、公章：</w:t>
            </w:r>
          </w:p>
          <w:p>
            <w:pPr>
              <w:pStyle w:val="8"/>
              <w:tabs>
                <w:tab w:val="left" w:pos="1941"/>
              </w:tabs>
              <w:spacing w:before="4"/>
              <w:ind w:left="1341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</w:p>
        </w:tc>
        <w:tc>
          <w:tcPr>
            <w:tcW w:w="565" w:type="dxa"/>
            <w:tcBorders>
              <w:lef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2"/>
              <w:rPr>
                <w:sz w:val="25"/>
              </w:rPr>
            </w:pPr>
          </w:p>
          <w:p>
            <w:pPr>
              <w:pStyle w:val="8"/>
              <w:ind w:left="125"/>
              <w:jc w:val="center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2" w:hRule="atLeast"/>
        </w:trPr>
        <w:tc>
          <w:tcPr>
            <w:tcW w:w="1014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63" w:line="242" w:lineRule="auto"/>
              <w:ind w:left="147" w:right="134"/>
              <w:jc w:val="center"/>
              <w:rPr>
                <w:sz w:val="24"/>
              </w:rPr>
            </w:pPr>
            <w:r>
              <w:rPr>
                <w:sz w:val="24"/>
              </w:rPr>
              <w:t>教务处审核意见</w:t>
            </w:r>
          </w:p>
        </w:tc>
        <w:tc>
          <w:tcPr>
            <w:tcW w:w="1467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1440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1415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2319" w:type="dxa"/>
            <w:tcBorders>
              <w:left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7"/>
              <w:rPr>
                <w:sz w:val="25"/>
              </w:rPr>
            </w:pPr>
          </w:p>
          <w:p>
            <w:pPr>
              <w:pStyle w:val="8"/>
              <w:ind w:left="110"/>
              <w:rPr>
                <w:sz w:val="24"/>
              </w:rPr>
            </w:pPr>
            <w:r>
              <w:rPr>
                <w:sz w:val="24"/>
              </w:rPr>
              <w:t>签字、公章：</w:t>
            </w:r>
          </w:p>
          <w:p>
            <w:pPr>
              <w:pStyle w:val="8"/>
              <w:tabs>
                <w:tab w:val="left" w:pos="1927"/>
              </w:tabs>
              <w:spacing w:before="5" w:line="289" w:lineRule="exact"/>
              <w:ind w:left="1327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</w:p>
        </w:tc>
        <w:tc>
          <w:tcPr>
            <w:tcW w:w="565" w:type="dxa"/>
            <w:tcBorders>
              <w:lef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2"/>
              <w:rPr>
                <w:sz w:val="25"/>
              </w:rPr>
            </w:pPr>
          </w:p>
          <w:p>
            <w:pPr>
              <w:pStyle w:val="8"/>
              <w:spacing w:line="289" w:lineRule="exact"/>
              <w:ind w:left="97"/>
              <w:jc w:val="center"/>
              <w:rPr>
                <w:sz w:val="24"/>
              </w:rPr>
            </w:pPr>
            <w:r>
              <w:rPr>
                <w:sz w:val="24"/>
              </w:rPr>
              <w:t>日</w:t>
            </w:r>
          </w:p>
        </w:tc>
      </w:tr>
    </w:tbl>
    <w:p>
      <w:pPr>
        <w:spacing w:after="0" w:line="289" w:lineRule="exact"/>
        <w:jc w:val="center"/>
        <w:rPr>
          <w:sz w:val="24"/>
        </w:rPr>
        <w:sectPr>
          <w:footerReference r:id="rId6" w:type="default"/>
          <w:pgSz w:w="11910" w:h="16840"/>
          <w:pgMar w:top="1220" w:right="1260" w:bottom="1100" w:left="1280" w:header="0" w:footer="913" w:gutter="0"/>
          <w:pgNumType w:start="10"/>
          <w:cols w:space="720" w:num="1"/>
        </w:sectPr>
      </w:pPr>
    </w:p>
    <w:p>
      <w:pPr>
        <w:pStyle w:val="3"/>
        <w:spacing w:before="39"/>
        <w:ind w:left="0" w:leftChars="0" w:right="1800" w:firstLine="0" w:firstLineChars="0"/>
        <w:jc w:val="center"/>
        <w:rPr>
          <w:rFonts w:hint="eastAsia" w:ascii="方正公文小标宋" w:hAnsi="方正公文小标宋" w:eastAsia="方正公文小标宋" w:cs="方正公文小标宋"/>
        </w:rPr>
      </w:pPr>
      <w:r>
        <w:rPr>
          <w:rFonts w:hint="eastAsia" w:ascii="方正公文小标宋" w:hAnsi="方正公文小标宋" w:eastAsia="方正公文小标宋" w:cs="方正公文小标宋"/>
          <w:lang w:val="en-US" w:eastAsia="zh-CN"/>
        </w:rPr>
        <w:t xml:space="preserve">              </w:t>
      </w:r>
      <w:r>
        <w:rPr>
          <w:rFonts w:hint="eastAsia" w:ascii="方正公文小标宋" w:hAnsi="方正公文小标宋" w:eastAsia="方正公文小标宋" w:cs="方正公文小标宋"/>
        </w:rPr>
        <w:t>青年教师导师制</w:t>
      </w:r>
      <w:r>
        <w:rPr>
          <w:rFonts w:hint="eastAsia" w:ascii="方正公文小标宋" w:hAnsi="方正公文小标宋" w:eastAsia="方正公文小标宋" w:cs="方正公文小标宋"/>
          <w:lang w:eastAsia="zh-CN"/>
        </w:rPr>
        <w:t>（</w:t>
      </w:r>
      <w:r>
        <w:rPr>
          <w:rFonts w:hint="eastAsia" w:ascii="仿宋" w:hAnsi="仿宋" w:eastAsia="仿宋" w:cs="仿宋"/>
          <w:b/>
          <w:bCs/>
          <w:lang w:eastAsia="zh-CN"/>
        </w:rPr>
        <w:t>助课助教</w:t>
      </w:r>
      <w:r>
        <w:rPr>
          <w:rFonts w:hint="eastAsia" w:ascii="方正公文小标宋" w:hAnsi="方正公文小标宋" w:eastAsia="方正公文小标宋" w:cs="方正公文小标宋"/>
          <w:lang w:eastAsia="zh-CN"/>
        </w:rPr>
        <w:t>）</w:t>
      </w:r>
      <w:r>
        <w:rPr>
          <w:rFonts w:hint="eastAsia" w:ascii="方正公文小标宋" w:hAnsi="方正公文小标宋" w:eastAsia="方正公文小标宋" w:cs="方正公文小标宋"/>
        </w:rPr>
        <w:t>培养质量评价表</w:t>
      </w:r>
    </w:p>
    <w:p>
      <w:pPr>
        <w:pStyle w:val="3"/>
        <w:spacing w:before="12"/>
        <w:ind w:left="0"/>
        <w:rPr>
          <w:rFonts w:ascii="宋体"/>
          <w:sz w:val="23"/>
        </w:rPr>
      </w:pPr>
    </w:p>
    <w:tbl>
      <w:tblPr>
        <w:tblStyle w:val="4"/>
        <w:tblW w:w="0" w:type="auto"/>
        <w:tblInd w:w="4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79"/>
        <w:gridCol w:w="5442"/>
        <w:gridCol w:w="420"/>
        <w:gridCol w:w="1198"/>
        <w:gridCol w:w="71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</w:trPr>
        <w:tc>
          <w:tcPr>
            <w:tcW w:w="779" w:type="dxa"/>
          </w:tcPr>
          <w:p>
            <w:pPr>
              <w:pStyle w:val="8"/>
              <w:spacing w:before="167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项目</w:t>
            </w:r>
          </w:p>
        </w:tc>
        <w:tc>
          <w:tcPr>
            <w:tcW w:w="5442" w:type="dxa"/>
          </w:tcPr>
          <w:p>
            <w:pPr>
              <w:pStyle w:val="8"/>
              <w:tabs>
                <w:tab w:val="left" w:pos="487"/>
                <w:tab w:val="left" w:pos="967"/>
                <w:tab w:val="left" w:pos="1447"/>
              </w:tabs>
              <w:spacing w:before="167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评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价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涵</w:t>
            </w:r>
          </w:p>
        </w:tc>
        <w:tc>
          <w:tcPr>
            <w:tcW w:w="1618" w:type="dxa"/>
            <w:gridSpan w:val="2"/>
          </w:tcPr>
          <w:p>
            <w:pPr>
              <w:pStyle w:val="8"/>
              <w:spacing w:before="9" w:line="310" w:lineRule="atLeast"/>
              <w:ind w:left="688" w:right="197" w:hanging="480"/>
              <w:rPr>
                <w:sz w:val="24"/>
              </w:rPr>
            </w:pPr>
            <w:r>
              <w:rPr>
                <w:sz w:val="24"/>
              </w:rPr>
              <w:t>档次及分数段</w:t>
            </w:r>
          </w:p>
        </w:tc>
        <w:tc>
          <w:tcPr>
            <w:tcW w:w="719" w:type="dxa"/>
          </w:tcPr>
          <w:p>
            <w:pPr>
              <w:pStyle w:val="8"/>
              <w:spacing w:before="167"/>
              <w:ind w:left="119"/>
              <w:rPr>
                <w:sz w:val="24"/>
              </w:rPr>
            </w:pPr>
            <w:r>
              <w:rPr>
                <w:sz w:val="24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</w:trPr>
        <w:tc>
          <w:tcPr>
            <w:tcW w:w="779" w:type="dxa"/>
            <w:tcBorders>
              <w:bottom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442" w:type="dxa"/>
            <w:tcBorders>
              <w:bottom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200" w:line="285" w:lineRule="exact"/>
              <w:ind w:left="108"/>
              <w:rPr>
                <w:sz w:val="24"/>
              </w:rPr>
            </w:pPr>
            <w:r>
              <w:rPr>
                <w:sz w:val="24"/>
              </w:rPr>
              <w:t>备课充分，教案讲义规范、有特色、质量高；</w:t>
            </w:r>
          </w:p>
        </w:tc>
        <w:tc>
          <w:tcPr>
            <w:tcW w:w="420" w:type="dxa"/>
            <w:tcBorders>
              <w:bottom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200" w:line="285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优</w:t>
            </w:r>
          </w:p>
        </w:tc>
        <w:tc>
          <w:tcPr>
            <w:tcW w:w="1198" w:type="dxa"/>
            <w:tcBorders>
              <w:left w:val="nil"/>
              <w:bottom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200" w:line="285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18－20 分</w:t>
            </w:r>
          </w:p>
        </w:tc>
        <w:tc>
          <w:tcPr>
            <w:tcW w:w="719" w:type="dxa"/>
            <w:vMerge w:val="restart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spacing w:line="282" w:lineRule="exact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教学</w:t>
            </w: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line="282" w:lineRule="exact"/>
              <w:ind w:left="108"/>
              <w:rPr>
                <w:sz w:val="24"/>
              </w:rPr>
            </w:pPr>
            <w:r>
              <w:rPr>
                <w:sz w:val="24"/>
              </w:rPr>
              <w:t>讲课熟练，仪表端正，精神饱满；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line="282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良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line="282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16－17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spacing w:line="276" w:lineRule="exact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态度</w:t>
            </w: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line="276" w:lineRule="exact"/>
              <w:ind w:left="108"/>
              <w:rPr>
                <w:sz w:val="24"/>
              </w:rPr>
            </w:pPr>
            <w:r>
              <w:rPr>
                <w:sz w:val="24"/>
              </w:rPr>
              <w:t>严格要求，责任心强；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line="276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中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line="276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14－15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779" w:type="dxa"/>
            <w:tcBorders>
              <w:top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442" w:type="dxa"/>
            <w:tcBorders>
              <w:top w:val="nil"/>
            </w:tcBorders>
          </w:tcPr>
          <w:p>
            <w:pPr>
              <w:pStyle w:val="8"/>
              <w:spacing w:before="2"/>
              <w:ind w:left="108"/>
              <w:rPr>
                <w:sz w:val="24"/>
              </w:rPr>
            </w:pPr>
            <w:r>
              <w:rPr>
                <w:sz w:val="24"/>
              </w:rPr>
              <w:t>善于组织教学，勇于教学创新。</w:t>
            </w:r>
          </w:p>
        </w:tc>
        <w:tc>
          <w:tcPr>
            <w:tcW w:w="420" w:type="dxa"/>
            <w:tcBorders>
              <w:top w:val="nil"/>
              <w:right w:val="nil"/>
            </w:tcBorders>
          </w:tcPr>
          <w:p>
            <w:pPr>
              <w:pStyle w:val="8"/>
              <w:spacing w:before="2"/>
              <w:ind w:left="40"/>
              <w:jc w:val="center"/>
              <w:rPr>
                <w:sz w:val="24"/>
              </w:rPr>
            </w:pPr>
            <w:r>
              <w:rPr>
                <w:sz w:val="24"/>
              </w:rPr>
              <w:t>差</w:t>
            </w:r>
          </w:p>
        </w:tc>
        <w:tc>
          <w:tcPr>
            <w:tcW w:w="1198" w:type="dxa"/>
            <w:tcBorders>
              <w:top w:val="nil"/>
              <w:left w:val="nil"/>
            </w:tcBorders>
          </w:tcPr>
          <w:p>
            <w:pPr>
              <w:pStyle w:val="8"/>
              <w:spacing w:before="2"/>
              <w:ind w:right="96"/>
              <w:jc w:val="right"/>
              <w:rPr>
                <w:sz w:val="24"/>
              </w:rPr>
            </w:pPr>
            <w:r>
              <w:rPr>
                <w:rFonts w:ascii="Arial" w:hAnsi="Arial" w:eastAsia="Arial"/>
                <w:sz w:val="24"/>
              </w:rPr>
              <w:t>˂</w:t>
            </w:r>
            <w:r>
              <w:rPr>
                <w:sz w:val="24"/>
              </w:rPr>
              <w:t>13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1" w:hRule="atLeast"/>
        </w:trPr>
        <w:tc>
          <w:tcPr>
            <w:tcW w:w="779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3"/>
              <w:rPr>
                <w:sz w:val="21"/>
              </w:rPr>
            </w:pPr>
          </w:p>
          <w:p>
            <w:pPr>
              <w:pStyle w:val="8"/>
              <w:spacing w:line="242" w:lineRule="auto"/>
              <w:ind w:left="148" w:right="138"/>
              <w:rPr>
                <w:sz w:val="24"/>
              </w:rPr>
            </w:pPr>
            <w:r>
              <w:rPr>
                <w:sz w:val="24"/>
              </w:rPr>
              <w:t>教学内容</w:t>
            </w:r>
          </w:p>
        </w:tc>
        <w:tc>
          <w:tcPr>
            <w:tcW w:w="5442" w:type="dxa"/>
          </w:tcPr>
          <w:p>
            <w:pPr>
              <w:pStyle w:val="8"/>
              <w:spacing w:before="9"/>
              <w:rPr>
                <w:sz w:val="32"/>
              </w:rPr>
            </w:pPr>
          </w:p>
          <w:p>
            <w:pPr>
              <w:pStyle w:val="8"/>
              <w:spacing w:line="242" w:lineRule="auto"/>
              <w:ind w:left="108" w:right="1241"/>
              <w:rPr>
                <w:sz w:val="24"/>
              </w:rPr>
            </w:pPr>
            <w:r>
              <w:rPr>
                <w:sz w:val="24"/>
              </w:rPr>
              <w:t>教学目标明确，内容科学，概念准确； 深广度适宜，符合大纲要求；</w:t>
            </w:r>
          </w:p>
          <w:p>
            <w:pPr>
              <w:pStyle w:val="8"/>
              <w:spacing w:before="3" w:line="242" w:lineRule="auto"/>
              <w:ind w:left="108" w:right="761"/>
              <w:jc w:val="both"/>
              <w:rPr>
                <w:sz w:val="24"/>
              </w:rPr>
            </w:pPr>
            <w:r>
              <w:rPr>
                <w:sz w:val="24"/>
              </w:rPr>
              <w:t>注意吸收该学科最新成果，知识拓展得当； 重视联系实际，举例贴切，诱导探索思考； 内容重点明确、难点解析透彻。</w:t>
            </w:r>
          </w:p>
        </w:tc>
        <w:tc>
          <w:tcPr>
            <w:tcW w:w="420" w:type="dxa"/>
            <w:tcBorders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1"/>
              <w:rPr>
                <w:sz w:val="20"/>
              </w:rPr>
            </w:pPr>
          </w:p>
          <w:p>
            <w:pPr>
              <w:pStyle w:val="8"/>
              <w:spacing w:line="242" w:lineRule="auto"/>
              <w:ind w:left="107" w:right="53" w:firstLine="12"/>
              <w:jc w:val="both"/>
              <w:rPr>
                <w:sz w:val="24"/>
              </w:rPr>
            </w:pPr>
            <w:r>
              <w:rPr>
                <w:sz w:val="24"/>
              </w:rPr>
              <w:t>优良中差</w:t>
            </w:r>
          </w:p>
        </w:tc>
        <w:tc>
          <w:tcPr>
            <w:tcW w:w="1198" w:type="dxa"/>
            <w:tcBorders>
              <w:lef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1"/>
              <w:rPr>
                <w:sz w:val="20"/>
              </w:rPr>
            </w:pPr>
          </w:p>
          <w:p>
            <w:pPr>
              <w:pStyle w:val="8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27－30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5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24－26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4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21－23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5"/>
              <w:ind w:right="96"/>
              <w:jc w:val="right"/>
              <w:rPr>
                <w:sz w:val="24"/>
              </w:rPr>
            </w:pPr>
            <w:r>
              <w:rPr>
                <w:rFonts w:ascii="Arial" w:hAnsi="Arial" w:eastAsia="Arial"/>
                <w:sz w:val="24"/>
              </w:rPr>
              <w:t>˂</w:t>
            </w:r>
            <w:r>
              <w:rPr>
                <w:sz w:val="24"/>
              </w:rPr>
              <w:t>20</w:t>
            </w:r>
            <w:r>
              <w:rPr>
                <w:spacing w:val="-30"/>
                <w:sz w:val="24"/>
              </w:rPr>
              <w:t xml:space="preserve"> 分</w:t>
            </w:r>
          </w:p>
        </w:tc>
        <w:tc>
          <w:tcPr>
            <w:tcW w:w="719" w:type="dxa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3" w:hRule="atLeast"/>
        </w:trPr>
        <w:tc>
          <w:tcPr>
            <w:tcW w:w="779" w:type="dxa"/>
            <w:tcBorders>
              <w:bottom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442" w:type="dxa"/>
            <w:tcBorders>
              <w:bottom w:val="nil"/>
            </w:tcBorders>
          </w:tcPr>
          <w:p>
            <w:pPr>
              <w:pStyle w:val="8"/>
              <w:spacing w:before="5"/>
              <w:rPr>
                <w:sz w:val="28"/>
              </w:rPr>
            </w:pPr>
          </w:p>
          <w:p>
            <w:pPr>
              <w:pStyle w:val="8"/>
              <w:spacing w:line="260" w:lineRule="exact"/>
              <w:ind w:left="108"/>
              <w:rPr>
                <w:sz w:val="24"/>
              </w:rPr>
            </w:pPr>
            <w:r>
              <w:rPr>
                <w:sz w:val="24"/>
              </w:rPr>
              <w:t>教学过程优化，教学组织合理，能有效利用课时；</w:t>
            </w:r>
          </w:p>
        </w:tc>
        <w:tc>
          <w:tcPr>
            <w:tcW w:w="420" w:type="dxa"/>
            <w:tcBorders>
              <w:bottom w:val="nil"/>
              <w:right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198" w:type="dxa"/>
            <w:tcBorders>
              <w:left w:val="nil"/>
              <w:bottom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719" w:type="dxa"/>
            <w:vMerge w:val="restart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rPr>
                <w:rFonts w:ascii="Times New Roman"/>
                <w:sz w:val="22"/>
              </w:rPr>
            </w:pP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before="22" w:line="260" w:lineRule="exact"/>
              <w:ind w:left="108"/>
              <w:rPr>
                <w:sz w:val="24"/>
              </w:rPr>
            </w:pPr>
            <w:r>
              <w:rPr>
                <w:sz w:val="24"/>
              </w:rPr>
              <w:t>语言准确、简练、生动流畅，使用普通话；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line="280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优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line="280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18－20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spacing w:before="22" w:line="260" w:lineRule="exact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教学</w:t>
            </w: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before="22" w:line="260" w:lineRule="exact"/>
              <w:ind w:left="108"/>
              <w:rPr>
                <w:sz w:val="24"/>
              </w:rPr>
            </w:pPr>
            <w:r>
              <w:rPr>
                <w:sz w:val="24"/>
              </w:rPr>
              <w:t>板书工整、简洁、有条理，字体规范、清楚美观；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line="280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良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line="280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16－17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spacing w:before="22" w:line="254" w:lineRule="exact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方法</w:t>
            </w: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before="22" w:line="254" w:lineRule="exact"/>
              <w:ind w:left="108"/>
              <w:rPr>
                <w:sz w:val="24"/>
              </w:rPr>
            </w:pPr>
            <w:r>
              <w:rPr>
                <w:sz w:val="24"/>
              </w:rPr>
              <w:t>教学方法灵活，启发性强，能激发学生求知欲；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line="276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中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line="276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14－15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before="28" w:line="285" w:lineRule="exact"/>
              <w:ind w:left="108"/>
              <w:rPr>
                <w:sz w:val="24"/>
              </w:rPr>
            </w:pPr>
            <w:r>
              <w:rPr>
                <w:sz w:val="24"/>
              </w:rPr>
              <w:t>善于运用多媒体及图表、教具、实物等现代教育技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line="285" w:lineRule="exact"/>
              <w:ind w:left="40"/>
              <w:jc w:val="center"/>
              <w:rPr>
                <w:sz w:val="24"/>
              </w:rPr>
            </w:pPr>
            <w:r>
              <w:rPr>
                <w:sz w:val="24"/>
              </w:rPr>
              <w:t>差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line="285" w:lineRule="exact"/>
              <w:ind w:right="96"/>
              <w:jc w:val="right"/>
              <w:rPr>
                <w:sz w:val="24"/>
              </w:rPr>
            </w:pPr>
            <w:r>
              <w:rPr>
                <w:rFonts w:ascii="Arial" w:hAnsi="Arial" w:eastAsia="Arial"/>
                <w:sz w:val="24"/>
              </w:rPr>
              <w:t>˂</w:t>
            </w:r>
            <w:r>
              <w:rPr>
                <w:sz w:val="24"/>
              </w:rPr>
              <w:t>13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</w:trPr>
        <w:tc>
          <w:tcPr>
            <w:tcW w:w="779" w:type="dxa"/>
            <w:tcBorders>
              <w:top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442" w:type="dxa"/>
            <w:tcBorders>
              <w:top w:val="nil"/>
            </w:tcBorders>
          </w:tcPr>
          <w:p>
            <w:pPr>
              <w:pStyle w:val="8"/>
              <w:spacing w:line="305" w:lineRule="exact"/>
              <w:ind w:left="108"/>
              <w:rPr>
                <w:sz w:val="24"/>
              </w:rPr>
            </w:pPr>
            <w:r>
              <w:rPr>
                <w:sz w:val="24"/>
              </w:rPr>
              <w:t>术，教学效果好。</w:t>
            </w:r>
          </w:p>
        </w:tc>
        <w:tc>
          <w:tcPr>
            <w:tcW w:w="420" w:type="dxa"/>
            <w:tcBorders>
              <w:top w:val="nil"/>
              <w:right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1198" w:type="dxa"/>
            <w:tcBorders>
              <w:top w:val="nil"/>
              <w:left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779" w:type="dxa"/>
            <w:tcBorders>
              <w:bottom w:val="nil"/>
            </w:tcBorders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  <w:tc>
          <w:tcPr>
            <w:tcW w:w="5442" w:type="dxa"/>
            <w:tcBorders>
              <w:bottom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ind w:left="108"/>
              <w:rPr>
                <w:sz w:val="24"/>
              </w:rPr>
            </w:pPr>
            <w:r>
              <w:rPr>
                <w:sz w:val="24"/>
              </w:rPr>
              <w:t>学生注意力集中，兴趣浓，课堂气氛好；</w:t>
            </w:r>
          </w:p>
        </w:tc>
        <w:tc>
          <w:tcPr>
            <w:tcW w:w="420" w:type="dxa"/>
            <w:tcBorders>
              <w:bottom w:val="nil"/>
              <w:right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1"/>
              <w:rPr>
                <w:sz w:val="24"/>
              </w:rPr>
            </w:pPr>
          </w:p>
          <w:p>
            <w:pPr>
              <w:pStyle w:val="8"/>
              <w:spacing w:line="254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优</w:t>
            </w:r>
          </w:p>
        </w:tc>
        <w:tc>
          <w:tcPr>
            <w:tcW w:w="1198" w:type="dxa"/>
            <w:tcBorders>
              <w:left w:val="nil"/>
              <w:bottom w:val="nil"/>
            </w:tcBorders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1"/>
              <w:rPr>
                <w:sz w:val="24"/>
              </w:rPr>
            </w:pPr>
          </w:p>
          <w:p>
            <w:pPr>
              <w:pStyle w:val="8"/>
              <w:spacing w:line="254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18－20 分</w:t>
            </w:r>
          </w:p>
        </w:tc>
        <w:tc>
          <w:tcPr>
            <w:tcW w:w="719" w:type="dxa"/>
            <w:vMerge w:val="restart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779" w:type="dxa"/>
            <w:tcBorders>
              <w:top w:val="nil"/>
              <w:bottom w:val="nil"/>
            </w:tcBorders>
          </w:tcPr>
          <w:p>
            <w:pPr>
              <w:pStyle w:val="8"/>
              <w:spacing w:line="274" w:lineRule="exact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教学</w:t>
            </w:r>
          </w:p>
        </w:tc>
        <w:tc>
          <w:tcPr>
            <w:tcW w:w="5442" w:type="dxa"/>
            <w:tcBorders>
              <w:top w:val="nil"/>
              <w:bottom w:val="nil"/>
            </w:tcBorders>
          </w:tcPr>
          <w:p>
            <w:pPr>
              <w:pStyle w:val="8"/>
              <w:spacing w:line="274" w:lineRule="exact"/>
              <w:ind w:left="108"/>
              <w:rPr>
                <w:sz w:val="24"/>
              </w:rPr>
            </w:pPr>
            <w:r>
              <w:rPr>
                <w:sz w:val="24"/>
              </w:rPr>
              <w:t>有利于较好地掌握课堂上的理论知识；</w:t>
            </w:r>
          </w:p>
        </w:tc>
        <w:tc>
          <w:tcPr>
            <w:tcW w:w="420" w:type="dxa"/>
            <w:tcBorders>
              <w:top w:val="nil"/>
              <w:bottom w:val="nil"/>
              <w:right w:val="nil"/>
            </w:tcBorders>
          </w:tcPr>
          <w:p>
            <w:pPr>
              <w:pStyle w:val="8"/>
              <w:spacing w:before="28" w:line="254" w:lineRule="exact"/>
              <w:ind w:left="64"/>
              <w:jc w:val="center"/>
              <w:rPr>
                <w:sz w:val="24"/>
              </w:rPr>
            </w:pPr>
            <w:r>
              <w:rPr>
                <w:sz w:val="24"/>
              </w:rPr>
              <w:t>良</w:t>
            </w:r>
          </w:p>
        </w:tc>
        <w:tc>
          <w:tcPr>
            <w:tcW w:w="1198" w:type="dxa"/>
            <w:tcBorders>
              <w:top w:val="nil"/>
              <w:left w:val="nil"/>
              <w:bottom w:val="nil"/>
            </w:tcBorders>
          </w:tcPr>
          <w:p>
            <w:pPr>
              <w:pStyle w:val="8"/>
              <w:spacing w:before="28" w:line="254" w:lineRule="exact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16－17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1" w:hRule="atLeast"/>
        </w:trPr>
        <w:tc>
          <w:tcPr>
            <w:tcW w:w="779" w:type="dxa"/>
            <w:tcBorders>
              <w:top w:val="nil"/>
            </w:tcBorders>
          </w:tcPr>
          <w:p>
            <w:pPr>
              <w:pStyle w:val="8"/>
              <w:spacing w:line="274" w:lineRule="exact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效果</w:t>
            </w:r>
          </w:p>
        </w:tc>
        <w:tc>
          <w:tcPr>
            <w:tcW w:w="5442" w:type="dxa"/>
            <w:tcBorders>
              <w:top w:val="nil"/>
            </w:tcBorders>
          </w:tcPr>
          <w:p>
            <w:pPr>
              <w:pStyle w:val="8"/>
              <w:spacing w:line="274" w:lineRule="exact"/>
              <w:ind w:left="108"/>
              <w:rPr>
                <w:sz w:val="24"/>
              </w:rPr>
            </w:pPr>
            <w:r>
              <w:rPr>
                <w:sz w:val="24"/>
              </w:rPr>
              <w:t>有利于分析和解决问题及创新能力的培养；</w:t>
            </w:r>
          </w:p>
          <w:p>
            <w:pPr>
              <w:pStyle w:val="8"/>
              <w:spacing w:before="4"/>
              <w:ind w:left="108"/>
              <w:rPr>
                <w:sz w:val="24"/>
              </w:rPr>
            </w:pPr>
            <w:r>
              <w:rPr>
                <w:sz w:val="24"/>
              </w:rPr>
              <w:t>有利于思想素质和学习能力的提高。</w:t>
            </w:r>
          </w:p>
        </w:tc>
        <w:tc>
          <w:tcPr>
            <w:tcW w:w="420" w:type="dxa"/>
            <w:tcBorders>
              <w:top w:val="nil"/>
              <w:right w:val="nil"/>
            </w:tcBorders>
          </w:tcPr>
          <w:p>
            <w:pPr>
              <w:pStyle w:val="8"/>
              <w:spacing w:before="28" w:line="242" w:lineRule="auto"/>
              <w:ind w:left="107" w:right="53" w:firstLine="12"/>
              <w:rPr>
                <w:sz w:val="24"/>
              </w:rPr>
            </w:pPr>
            <w:r>
              <w:rPr>
                <w:sz w:val="24"/>
              </w:rPr>
              <w:t>中差</w:t>
            </w:r>
          </w:p>
        </w:tc>
        <w:tc>
          <w:tcPr>
            <w:tcW w:w="1198" w:type="dxa"/>
            <w:tcBorders>
              <w:top w:val="nil"/>
              <w:left w:val="nil"/>
            </w:tcBorders>
          </w:tcPr>
          <w:p>
            <w:pPr>
              <w:pStyle w:val="8"/>
              <w:spacing w:before="28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14－15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5"/>
              <w:ind w:right="96"/>
              <w:jc w:val="right"/>
              <w:rPr>
                <w:sz w:val="24"/>
              </w:rPr>
            </w:pPr>
            <w:r>
              <w:rPr>
                <w:rFonts w:ascii="Arial" w:hAnsi="Arial" w:eastAsia="Arial"/>
                <w:sz w:val="24"/>
              </w:rPr>
              <w:t>˂</w:t>
            </w:r>
            <w:r>
              <w:rPr>
                <w:sz w:val="24"/>
              </w:rPr>
              <w:t>13</w:t>
            </w:r>
            <w:r>
              <w:rPr>
                <w:spacing w:val="-30"/>
                <w:sz w:val="24"/>
              </w:rPr>
              <w:t xml:space="preserve"> 分</w:t>
            </w:r>
          </w:p>
        </w:tc>
        <w:tc>
          <w:tcPr>
            <w:tcW w:w="71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5" w:hRule="atLeast"/>
        </w:trPr>
        <w:tc>
          <w:tcPr>
            <w:tcW w:w="779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spacing w:before="11"/>
              <w:rPr>
                <w:sz w:val="35"/>
              </w:rPr>
            </w:pPr>
          </w:p>
          <w:p>
            <w:pPr>
              <w:pStyle w:val="8"/>
              <w:spacing w:line="242" w:lineRule="auto"/>
              <w:ind w:left="148" w:right="138"/>
              <w:rPr>
                <w:sz w:val="24"/>
              </w:rPr>
            </w:pPr>
            <w:r>
              <w:rPr>
                <w:sz w:val="24"/>
              </w:rPr>
              <w:t>教书育人</w:t>
            </w:r>
          </w:p>
        </w:tc>
        <w:tc>
          <w:tcPr>
            <w:tcW w:w="5442" w:type="dxa"/>
          </w:tcPr>
          <w:p>
            <w:pPr>
              <w:pStyle w:val="8"/>
              <w:rPr>
                <w:sz w:val="24"/>
              </w:rPr>
            </w:pPr>
          </w:p>
          <w:p>
            <w:pPr>
              <w:pStyle w:val="8"/>
              <w:ind w:left="108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落实立德树人根本任务，坚持教书和育人相统一</w:t>
            </w:r>
            <w:r>
              <w:rPr>
                <w:rFonts w:hint="eastAsia"/>
                <w:sz w:val="24"/>
                <w:lang w:eastAsia="zh-CN"/>
              </w:rPr>
              <w:t>；</w:t>
            </w:r>
          </w:p>
          <w:p>
            <w:pPr>
              <w:pStyle w:val="8"/>
              <w:ind w:left="108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遵守学术道德规范</w:t>
            </w:r>
            <w:r>
              <w:rPr>
                <w:rFonts w:hint="eastAsia"/>
                <w:sz w:val="24"/>
                <w:lang w:eastAsia="zh-CN"/>
              </w:rPr>
              <w:t>，</w:t>
            </w:r>
            <w:r>
              <w:rPr>
                <w:rFonts w:hint="eastAsia"/>
                <w:sz w:val="24"/>
              </w:rPr>
              <w:t xml:space="preserve">具备优秀的师德素养，为人师表，以身作则； </w:t>
            </w:r>
          </w:p>
          <w:p>
            <w:pPr>
              <w:pStyle w:val="8"/>
              <w:spacing w:line="242" w:lineRule="auto"/>
              <w:ind w:left="108" w:right="521"/>
              <w:rPr>
                <w:sz w:val="24"/>
              </w:rPr>
            </w:pPr>
            <w:r>
              <w:rPr>
                <w:sz w:val="24"/>
              </w:rPr>
              <w:t>关心关爱学生，注重提高学生综合素质；</w:t>
            </w:r>
          </w:p>
          <w:p>
            <w:pPr>
              <w:pStyle w:val="8"/>
              <w:spacing w:before="3"/>
              <w:ind w:left="108"/>
              <w:rPr>
                <w:sz w:val="24"/>
              </w:rPr>
            </w:pPr>
            <w:r>
              <w:rPr>
                <w:sz w:val="24"/>
              </w:rPr>
              <w:t>教学过程有机融入“课程思政”元素。</w:t>
            </w:r>
            <w:bookmarkStart w:id="0" w:name="_GoBack"/>
            <w:bookmarkEnd w:id="0"/>
          </w:p>
        </w:tc>
        <w:tc>
          <w:tcPr>
            <w:tcW w:w="420" w:type="dxa"/>
            <w:tcBorders>
              <w:right w:val="nil"/>
            </w:tcBorders>
          </w:tcPr>
          <w:p>
            <w:pPr>
              <w:pStyle w:val="8"/>
              <w:spacing w:before="7"/>
              <w:rPr>
                <w:sz w:val="35"/>
              </w:rPr>
            </w:pPr>
          </w:p>
          <w:p>
            <w:pPr>
              <w:pStyle w:val="8"/>
              <w:spacing w:line="242" w:lineRule="auto"/>
              <w:ind w:left="107" w:right="53" w:firstLine="12"/>
              <w:jc w:val="both"/>
              <w:rPr>
                <w:sz w:val="24"/>
              </w:rPr>
            </w:pPr>
            <w:r>
              <w:rPr>
                <w:sz w:val="24"/>
              </w:rPr>
              <w:t>优良中差</w:t>
            </w:r>
          </w:p>
        </w:tc>
        <w:tc>
          <w:tcPr>
            <w:tcW w:w="1198" w:type="dxa"/>
            <w:tcBorders>
              <w:left w:val="nil"/>
            </w:tcBorders>
          </w:tcPr>
          <w:p>
            <w:pPr>
              <w:pStyle w:val="8"/>
              <w:spacing w:before="7"/>
              <w:rPr>
                <w:sz w:val="35"/>
              </w:rPr>
            </w:pPr>
          </w:p>
          <w:p>
            <w:pPr>
              <w:pStyle w:val="8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9－10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4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5"/>
              <w:ind w:right="10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  <w:r>
              <w:rPr>
                <w:spacing w:val="-30"/>
                <w:sz w:val="24"/>
              </w:rPr>
              <w:t xml:space="preserve"> 分</w:t>
            </w:r>
          </w:p>
          <w:p>
            <w:pPr>
              <w:pStyle w:val="8"/>
              <w:spacing w:before="4"/>
              <w:ind w:right="96"/>
              <w:jc w:val="right"/>
              <w:rPr>
                <w:sz w:val="24"/>
              </w:rPr>
            </w:pPr>
            <w:r>
              <w:rPr>
                <w:rFonts w:ascii="Arial" w:hAnsi="Arial" w:eastAsia="Arial"/>
                <w:sz w:val="24"/>
              </w:rPr>
              <w:t>˂</w:t>
            </w:r>
            <w:r>
              <w:rPr>
                <w:sz w:val="24"/>
              </w:rPr>
              <w:t>6</w:t>
            </w:r>
            <w:r>
              <w:rPr>
                <w:spacing w:val="-30"/>
                <w:sz w:val="24"/>
              </w:rPr>
              <w:t xml:space="preserve"> 分</w:t>
            </w:r>
          </w:p>
        </w:tc>
        <w:tc>
          <w:tcPr>
            <w:tcW w:w="719" w:type="dxa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779" w:type="dxa"/>
          </w:tcPr>
          <w:p>
            <w:pPr>
              <w:pStyle w:val="8"/>
              <w:spacing w:before="177"/>
              <w:ind w:left="128" w:right="120"/>
              <w:jc w:val="center"/>
              <w:rPr>
                <w:sz w:val="24"/>
              </w:rPr>
            </w:pPr>
            <w:r>
              <w:rPr>
                <w:sz w:val="24"/>
              </w:rPr>
              <w:t>总分</w:t>
            </w:r>
          </w:p>
        </w:tc>
        <w:tc>
          <w:tcPr>
            <w:tcW w:w="7060" w:type="dxa"/>
            <w:gridSpan w:val="3"/>
          </w:tcPr>
          <w:p>
            <w:pPr>
              <w:pStyle w:val="8"/>
              <w:spacing w:before="177"/>
              <w:ind w:left="648"/>
              <w:rPr>
                <w:sz w:val="24"/>
              </w:rPr>
            </w:pPr>
            <w:r>
              <w:rPr>
                <w:sz w:val="24"/>
              </w:rPr>
              <w:t>等级（优秀≥90，89≥良≥80，79≥中≥65，差≤64）</w:t>
            </w:r>
          </w:p>
        </w:tc>
        <w:tc>
          <w:tcPr>
            <w:tcW w:w="719" w:type="dxa"/>
          </w:tcPr>
          <w:p>
            <w:pPr>
              <w:pStyle w:val="8"/>
              <w:rPr>
                <w:rFonts w:ascii="Times New Roman"/>
                <w:sz w:val="24"/>
              </w:rPr>
            </w:pPr>
          </w:p>
        </w:tc>
      </w:tr>
    </w:tbl>
    <w:p/>
    <w:sectPr>
      <w:pgSz w:w="11910" w:h="16840"/>
      <w:pgMar w:top="1200" w:right="1260" w:bottom="1100" w:left="1280" w:header="0" w:footer="91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CAC64AC5-0F0E-496B-A0BD-7F8B9654DE2F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  <w:embedRegular r:id="rId2" w:fontKey="{1119AB1A-EC8C-40CF-8C61-7C377B86131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B431B812-606D-4C4D-8947-F53BD053DB9D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4" w:fontKey="{095A4A47-5C30-42BA-975A-F0BFD6D5D754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ind w:left="0"/>
      <w:rPr>
        <w:sz w:val="12"/>
      </w:rPr>
    </w:pPr>
    <w:r>
      <w:pict>
        <v:shape id="_x0000_s2049" o:spid="_x0000_s2049" o:spt="202" type="#_x0000_t202" style="position:absolute;left:0pt;margin-left:293.4pt;margin-top:781.2pt;height:12pt;width:8.5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12"/>
                  <w:ind w:left="40" w:right="0" w:firstLine="0"/>
                  <w:jc w:val="left"/>
                  <w:rPr>
                    <w:rFonts w:ascii="Times New Roman"/>
                    <w:sz w:val="18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ind w:left="0"/>
      <w:rPr>
        <w:sz w:val="20"/>
      </w:rPr>
    </w:pPr>
    <w:r>
      <w:pict>
        <v:shape id="_x0000_s2050" o:spid="_x0000_s2050" o:spt="202" type="#_x0000_t202" style="position:absolute;left:0pt;margin-left:291.15pt;margin-top:781.2pt;height:12pt;width:13.1pt;mso-position-horizontal-relative:page;mso-position-vertical-relative:page;z-index:-25165516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12"/>
                  <w:ind w:left="40" w:right="0" w:firstLine="0"/>
                  <w:jc w:val="left"/>
                  <w:rPr>
                    <w:rFonts w:ascii="Times New Roman"/>
                    <w:sz w:val="18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TrueTypeFonts/>
  <w:saveSubsetFonts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MjRhNDQ3YzFkOWE3MWQzMDcxNzc2MmY4MjdjYjhlYWEifQ=="/>
  </w:docVars>
  <w:rsids>
    <w:rsidRoot w:val="00000000"/>
    <w:rsid w:val="01584F39"/>
    <w:rsid w:val="16DD32D8"/>
    <w:rsid w:val="259357CB"/>
    <w:rsid w:val="45D5308C"/>
    <w:rsid w:val="49584FC3"/>
    <w:rsid w:val="6FE26731"/>
    <w:rsid w:val="767F466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right="21"/>
      <w:jc w:val="center"/>
      <w:outlineLvl w:val="1"/>
    </w:pPr>
    <w:rPr>
      <w:rFonts w:ascii="楷体" w:hAnsi="楷体" w:eastAsia="楷体" w:cs="楷体"/>
      <w:b/>
      <w:bCs/>
      <w:sz w:val="72"/>
      <w:szCs w:val="72"/>
      <w:lang w:val="zh-CN" w:eastAsia="zh-CN" w:bidi="zh-CN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left="520"/>
    </w:pPr>
    <w:rPr>
      <w:rFonts w:ascii="仿宋" w:hAnsi="仿宋" w:eastAsia="仿宋" w:cs="仿宋"/>
      <w:sz w:val="32"/>
      <w:szCs w:val="32"/>
      <w:lang w:val="zh-CN" w:eastAsia="zh-CN" w:bidi="zh-CN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spacing w:before="192"/>
      <w:ind w:left="1640" w:hanging="481"/>
    </w:pPr>
    <w:rPr>
      <w:rFonts w:ascii="仿宋" w:hAnsi="仿宋" w:eastAsia="仿宋" w:cs="仿宋"/>
      <w:lang w:val="zh-CN" w:eastAsia="zh-CN" w:bidi="zh-CN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2049"/>
    <customShpInfo spid="_x0000_s2050"/>
    <customShpInfo spid="_x0000_s1027"/>
    <customShpInfo spid="_x0000_s1028"/>
    <customShpInfo spid="_x0000_s1029"/>
    <customShpInfo spid="_x0000_s1030"/>
    <customShpInfo spid="_x0000_s1026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729</Words>
  <Characters>771</Characters>
  <TotalTime>11</TotalTime>
  <ScaleCrop>false</ScaleCrop>
  <LinksUpToDate>false</LinksUpToDate>
  <CharactersWithSpaces>824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2022-09-13T07:43:00Z</dcterms:created>
  <dc:creator>陈鑫林</dc:creator>
  <cp:lastModifiedBy>smilevita</cp:lastModifiedBy>
  <dcterms:modified xsi:type="dcterms:W3CDTF">2022-09-20T08:56:12Z</dcterms:modified>
  <dc:title>河南理工大学万方科技学院（郑州校区）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2022-05-13T00:00:00Z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2022-09-13T00:00:00Z</vt:filetime>
  </property>
  <property fmtid="{D5CDD505-2E9C-101B-9397-08002B2CF9AE}" pid="5" name="KSOProductBuildVer">
    <vt:lpwstr>2052-11.1.0.12358</vt:lpwstr>
  </property>
  <property fmtid="{D5CDD505-2E9C-101B-9397-08002B2CF9AE}" pid="6" name="ICV">
    <vt:lpwstr>3288F3FFDA4F441F8E85032AC122E32D</vt:lpwstr>
  </property>
</Properties>
</file>