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640" w:hanging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="1848" w:tblpY="195"/>
        <w:tblOverlap w:val="never"/>
        <w:tblW w:w="2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选题序号</w:t>
            </w:r>
          </w:p>
        </w:tc>
        <w:tc>
          <w:tcPr>
            <w:tcW w:w="2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华文中宋" w:hAnsi="华文中宋" w:eastAsia="华文中宋" w:cs="Times New Roman"/>
          <w:b/>
          <w:sz w:val="52"/>
          <w:szCs w:val="2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华文中宋" w:hAnsi="华文中宋" w:eastAsia="华文中宋" w:cs="Times New Roman"/>
          <w:b/>
          <w:sz w:val="52"/>
          <w:szCs w:val="22"/>
          <w:lang w:eastAsia="zh-CN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  <w:t>郑州兴文化工程文化研究专项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</w:rPr>
        <w:t>课题</w:t>
      </w:r>
    </w:p>
    <w:bookmarkEnd w:id="0"/>
    <w:p>
      <w:pPr>
        <w:widowControl/>
        <w:shd w:val="clear" w:color="auto" w:fill="FFFFFF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</w:rPr>
        <w:t xml:space="preserve">申  报  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  <w:t>书</w:t>
      </w: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92" w:leftChars="227" w:hanging="416" w:hangingChars="130"/>
        <w:jc w:val="lef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  题  名 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92" w:leftChars="227" w:hanging="416" w:hangingChars="130"/>
        <w:jc w:val="lef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 持 人 姓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92" w:leftChars="227" w:hanging="416" w:hangingChars="130"/>
        <w:jc w:val="lef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主持人所在单位：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92" w:leftChars="227" w:hanging="416" w:hangingChars="13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</w:t>
      </w:r>
      <w:r>
        <w:rPr>
          <w:rFonts w:hint="eastAsia" w:ascii="仿宋_GB2312" w:eastAsia="仿宋_GB2312"/>
          <w:sz w:val="32"/>
          <w:szCs w:val="32"/>
        </w:rPr>
        <w:t xml:space="preserve">  报  日  期：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ind w:left="840" w:leftChars="227" w:hanging="364" w:hangingChars="130"/>
        <w:jc w:val="left"/>
        <w:rPr>
          <w:rFonts w:hint="eastAsia" w:ascii="仿宋_GB2312" w:hAnsi="Times New Roman" w:eastAsia="仿宋_GB2312" w:cs="Times New Roman"/>
          <w:sz w:val="28"/>
          <w:u w:val="single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郑州兴文化工程文化研究计划指导委员会制</w:t>
      </w: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 xml:space="preserve">填  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 xml:space="preserve">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一、申报</w:t>
      </w:r>
      <w:r>
        <w:rPr>
          <w:rFonts w:hint="eastAsia" w:ascii="仿宋_GB2312" w:eastAsia="仿宋_GB2312"/>
          <w:sz w:val="32"/>
          <w:lang w:eastAsia="zh-CN"/>
        </w:rPr>
        <w:t>书</w:t>
      </w:r>
      <w:r>
        <w:rPr>
          <w:rFonts w:hint="eastAsia" w:ascii="仿宋_GB2312" w:eastAsia="仿宋_GB2312"/>
          <w:sz w:val="32"/>
        </w:rPr>
        <w:t>各项内容</w:t>
      </w:r>
      <w:r>
        <w:rPr>
          <w:rFonts w:hint="eastAsia" w:ascii="仿宋_GB2312" w:eastAsia="仿宋_GB2312"/>
          <w:sz w:val="32"/>
          <w:lang w:eastAsia="zh-CN"/>
        </w:rPr>
        <w:t>要</w:t>
      </w:r>
      <w:r>
        <w:rPr>
          <w:rFonts w:hint="eastAsia" w:ascii="仿宋_GB2312" w:eastAsia="仿宋_GB2312"/>
          <w:sz w:val="32"/>
        </w:rPr>
        <w:t>如实填写,语言准确严谨，字迹清晰易辩; 申报</w:t>
      </w:r>
      <w:r>
        <w:rPr>
          <w:rFonts w:hint="eastAsia" w:ascii="仿宋_GB2312" w:eastAsia="仿宋_GB2312"/>
          <w:sz w:val="32"/>
          <w:lang w:eastAsia="zh-CN"/>
        </w:rPr>
        <w:t>书</w:t>
      </w:r>
      <w:r>
        <w:rPr>
          <w:rFonts w:hint="eastAsia" w:ascii="仿宋_GB2312" w:eastAsia="仿宋_GB2312"/>
          <w:sz w:val="32"/>
        </w:rPr>
        <w:t>报送一式两份,空格不够可自行加页。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二、</w:t>
      </w:r>
      <w:r>
        <w:rPr>
          <w:rFonts w:hint="eastAsia" w:ascii="仿宋_GB2312" w:eastAsia="仿宋_GB2312"/>
          <w:sz w:val="32"/>
          <w:lang w:eastAsia="zh-CN"/>
        </w:rPr>
        <w:t>课</w:t>
      </w:r>
      <w:r>
        <w:rPr>
          <w:rFonts w:hint="eastAsia" w:ascii="仿宋_GB2312" w:eastAsia="仿宋_GB2312"/>
          <w:sz w:val="32"/>
        </w:rPr>
        <w:t>题指南为方向</w:t>
      </w:r>
      <w:r>
        <w:rPr>
          <w:rFonts w:hint="eastAsia" w:ascii="仿宋_GB2312" w:eastAsia="仿宋_GB2312"/>
          <w:sz w:val="32"/>
          <w:lang w:eastAsia="zh-CN"/>
        </w:rPr>
        <w:t>性</w:t>
      </w:r>
      <w:r>
        <w:rPr>
          <w:rFonts w:hint="eastAsia" w:ascii="仿宋_GB2312" w:eastAsia="仿宋_GB2312"/>
          <w:sz w:val="32"/>
        </w:rPr>
        <w:t>指引，</w:t>
      </w:r>
      <w:r>
        <w:rPr>
          <w:rFonts w:hint="eastAsia" w:ascii="仿宋_GB2312" w:eastAsia="仿宋_GB2312"/>
          <w:sz w:val="32"/>
          <w:lang w:eastAsia="zh-CN"/>
        </w:rPr>
        <w:t>申报者</w:t>
      </w:r>
      <w:r>
        <w:rPr>
          <w:rFonts w:hint="eastAsia" w:ascii="仿宋_GB2312" w:eastAsia="仿宋_GB2312"/>
          <w:sz w:val="32"/>
        </w:rPr>
        <w:t>可结合自身专业</w:t>
      </w:r>
      <w:r>
        <w:rPr>
          <w:rFonts w:hint="eastAsia" w:ascii="仿宋_GB2312" w:eastAsia="仿宋_GB2312"/>
          <w:sz w:val="32"/>
          <w:lang w:eastAsia="zh-CN"/>
        </w:rPr>
        <w:t>及研究领域自</w:t>
      </w:r>
      <w:r>
        <w:rPr>
          <w:rFonts w:hint="eastAsia" w:ascii="仿宋_GB2312" w:eastAsia="仿宋_GB2312"/>
          <w:sz w:val="32"/>
        </w:rPr>
        <w:t>行拟题。</w:t>
      </w:r>
    </w:p>
    <w:p>
      <w:pPr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/>
          <w:sz w:val="32"/>
        </w:rPr>
        <w:t>三、每项课题主持人仅限</w:t>
      </w:r>
      <w:r>
        <w:rPr>
          <w:rFonts w:hint="eastAsia" w:ascii="仿宋_GB2312" w:eastAsia="仿宋_GB2312"/>
          <w:sz w:val="32"/>
          <w:lang w:val="en-US" w:eastAsia="zh-CN"/>
        </w:rPr>
        <w:t>1人</w:t>
      </w:r>
      <w:r>
        <w:rPr>
          <w:rFonts w:hint="eastAsia" w:ascii="仿宋_GB2312" w:hAnsi="Times New Roman" w:eastAsia="仿宋_GB2312" w:cs="Times New Roman"/>
          <w:sz w:val="32"/>
        </w:rPr>
        <w:t>，课题组成员最多不得超过6人；申报者限定主持申报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</w:rPr>
        <w:t>项（另可参与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</w:rPr>
        <w:t>项）。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四、将申报</w:t>
      </w:r>
      <w:r>
        <w:rPr>
          <w:rFonts w:hint="eastAsia" w:ascii="仿宋_GB2312" w:eastAsia="仿宋_GB2312"/>
          <w:sz w:val="32"/>
          <w:lang w:eastAsia="zh-CN"/>
        </w:rPr>
        <w:t>书</w:t>
      </w:r>
      <w:r>
        <w:rPr>
          <w:rFonts w:hint="eastAsia" w:ascii="仿宋_GB2312" w:eastAsia="仿宋_GB2312"/>
          <w:sz w:val="32"/>
        </w:rPr>
        <w:t>和汇总表电子版发送至</w:t>
      </w:r>
      <w:r>
        <w:rPr>
          <w:rFonts w:hint="eastAsia" w:ascii="仿宋_GB2312" w:eastAsia="仿宋_GB2312"/>
          <w:sz w:val="32"/>
          <w:lang w:eastAsia="zh-CN"/>
        </w:rPr>
        <w:t>指定</w:t>
      </w:r>
      <w:r>
        <w:rPr>
          <w:rFonts w:hint="eastAsia" w:ascii="仿宋_GB2312" w:eastAsia="仿宋_GB2312"/>
          <w:sz w:val="32"/>
        </w:rPr>
        <w:t>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中原路市委南院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224房间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default" w:ascii="仿宋_GB2312" w:eastAsia="仿宋_GB2312"/>
          <w:sz w:val="32"/>
          <w:lang w:val="en"/>
        </w:rPr>
        <w:t>89892250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560" w:lineRule="exact"/>
        <w:ind w:firstLine="480" w:firstLineChars="150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</w:rPr>
        <w:t>邮    箱：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zzxwhyj@163.com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方正黑体简体" w:eastAsia="方正黑体简体"/>
          <w:bCs/>
          <w:sz w:val="32"/>
          <w:lang w:eastAsia="zh-CN"/>
        </w:rPr>
        <w:t>一</w:t>
      </w:r>
      <w:r>
        <w:rPr>
          <w:rFonts w:hint="eastAsia" w:ascii="方正黑体简体" w:eastAsia="方正黑体简体"/>
          <w:bCs/>
          <w:sz w:val="32"/>
          <w:lang w:val="en-US" w:eastAsia="zh-CN"/>
        </w:rPr>
        <w:t>、</w:t>
      </w:r>
      <w:r>
        <w:rPr>
          <w:rFonts w:hint="eastAsia" w:ascii="方正黑体简体" w:eastAsia="方正黑体简体"/>
          <w:bCs/>
          <w:sz w:val="32"/>
        </w:rPr>
        <w:t>课题组简介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11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9" w:hRule="atLeast"/>
          <w:jc w:val="center"/>
        </w:trPr>
        <w:tc>
          <w:tcPr>
            <w:tcW w:w="894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研究现状述评、选题意义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（略写）；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研究的主要思路、框架设计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创新程度、应用价值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研究基础：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主持人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和主要成员已有相关成果，主要参考文献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30"/>
                <w:szCs w:val="30"/>
              </w:rPr>
              <w:t>请分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30"/>
                <w:szCs w:val="30"/>
              </w:rPr>
              <w:t>部分逐项填写，可自行加页，原则不超过3000字。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三、</w:t>
      </w:r>
      <w:r>
        <w:rPr>
          <w:rFonts w:hint="eastAsia" w:ascii="黑体" w:hAnsi="黑体" w:eastAsia="黑体"/>
          <w:bCs/>
          <w:sz w:val="32"/>
          <w:lang w:eastAsia="zh-CN"/>
        </w:rPr>
        <w:t>立项评审意见表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课题主持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指导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588" w:bottom="1985" w:left="1531" w:header="851" w:footer="1418" w:gutter="0"/>
          <w:pgNumType w:start="1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D43AD25-4661-4B4A-9BB2-ADFA860576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1433F1-F94E-4BD7-AA5A-1D627540EF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FEAB472-1554-483F-8EFC-7EC3398D17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D1F3BF-19D2-478F-AD55-9FC6ACAC8B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012FAA0-E16A-4CD7-9C7E-C09DF79A3F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06784483-3CB2-4E2F-99EC-27D0D57EFA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9EE1113-81C5-418E-AC0F-0926AA0560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782D3B66-D3AD-4F5C-9B08-C2813B30F961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9" w:fontKey="{BFD5B2AA-6334-461E-AF31-A806C7E66A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7B36E8B"/>
    <w:rsid w:val="17B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2023-05-26T08:02:00Z</dcterms:created>
  <dc:creator>Samira</dc:creator>
  <cp:lastModifiedBy>Samira</cp:lastModifiedBy>
  <dcterms:modified xsi:type="dcterms:W3CDTF">2023-05-26T08:03:19Z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25B1CB66FF314D37BF3AB9A95D6F72F3_11</vt:lpwstr>
  </property>
</Properties>
</file>