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学院校友会理事会组成人员名单及联系方式</w:t>
      </w:r>
      <w:bookmarkEnd w:id="0"/>
    </w:p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学院（盖章）</w:t>
      </w:r>
    </w:p>
    <w:tbl>
      <w:tblPr>
        <w:tblStyle w:val="2"/>
        <w:tblW w:w="9746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596"/>
        <w:gridCol w:w="1956"/>
        <w:gridCol w:w="1533"/>
        <w:gridCol w:w="1057"/>
        <w:gridCol w:w="1162"/>
        <w:gridCol w:w="1025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职务与职称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办公电话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电子信箱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60" w:lineRule="atLeas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40" w:lineRule="atLeast"/>
        <w:ind w:right="-766" w:rightChars="-365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备注：请按上表填写理事会组成人员名单，担任职务一栏填写会长、副会长、秘书长、副秘书长、常务理事、理事等。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2019-11-13T07:36:04Z</dcterms:created>
  <dc:creator>shixiaoxue</dc:creator>
  <cp:lastModifiedBy>石晓雪</cp:lastModifiedBy>
  <dcterms:modified xsi:type="dcterms:W3CDTF">2019-11-13T07:36:16Z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