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0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4"/>
          <w:sz w:val="44"/>
          <w:szCs w:val="44"/>
          <w:lang w:eastAsia="zh-CN"/>
        </w:rPr>
        <w:t>“二七精神”专题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调研课题立项申报汇总表</w:t>
      </w:r>
    </w:p>
    <w:p>
      <w:pPr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>申报单位：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  <w:u w:val="single"/>
          <w:lang w:val="en-US" w:eastAsia="zh-CN"/>
        </w:rPr>
        <w:t xml:space="preserve">郑州工商学院   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</w:rPr>
        <w:t xml:space="preserve">  联 系 人：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  <w:u w:val="single"/>
          <w:lang w:val="en-US" w:eastAsia="zh-CN"/>
        </w:rPr>
        <w:t>刘鑫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华文宋体" w:hAnsi="华文宋体" w:eastAsia="华文宋体"/>
          <w:b/>
          <w:sz w:val="18"/>
          <w:szCs w:val="18"/>
        </w:rPr>
      </w:pPr>
      <w:r>
        <w:rPr>
          <w:rFonts w:hint="eastAsia" w:ascii="仿宋_GB2312" w:hAnsi="华文宋体" w:eastAsia="仿宋_GB2312"/>
          <w:sz w:val="32"/>
          <w:szCs w:val="32"/>
        </w:rPr>
        <w:t>手机号码：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华文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</w:rPr>
        <w:t xml:space="preserve">  固定电话：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  <w:u w:val="single"/>
          <w:lang w:val="en-US" w:eastAsia="zh-CN"/>
        </w:rPr>
        <w:t>0371-85303035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</w:p>
    <w:tbl>
      <w:tblPr>
        <w:tblStyle w:val="3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188"/>
        <w:gridCol w:w="1275"/>
        <w:gridCol w:w="1365"/>
        <w:gridCol w:w="173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负责人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课题成员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bookmarkStart w:id="0" w:name="_GoBack" w:colFirst="5" w:colLast="5"/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XXX研究基地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XXX研究中心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XXX研究院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10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郑州工商学院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1187BFB-13F6-48B9-B9E7-FB0B2E414F9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966EDEA-FB84-424F-93C2-24008DB6124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3F7FDBB-9282-400C-8856-D56F57AAC1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4ADAF0A-CF65-4F6F-A278-DCDFE506ECEB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1DCC6A0-588A-4051-8301-E15FF6816FC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4E4744C9-748C-40E8-8E27-BB8173AE2B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7A5C4B24"/>
    <w:rsid w:val="03D71B03"/>
    <w:rsid w:val="614A6CCF"/>
    <w:rsid w:val="7A5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2023-02-10T06:31:00Z</dcterms:created>
  <dc:creator>Samira</dc:creator>
  <cp:lastModifiedBy>Samira</cp:lastModifiedBy>
  <dcterms:modified xsi:type="dcterms:W3CDTF">2023-02-10T06:43:53Z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626F60A61A8D4FDFB103BBDB28F95719</vt:lpwstr>
  </property>
</Properties>
</file>