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2023年度郑州市社科调研课题结项报送汇总表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>郑州工商学院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    刘鑫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0371-85303035 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</w:t>
      </w:r>
    </w:p>
    <w:tbl>
      <w:tblPr>
        <w:tblStyle w:val="9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line="540" w:lineRule="exact"/>
        <w:rPr>
          <w:rFonts w:hint="eastAsia" w:ascii="仿宋_GB2312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1F715DBB"/>
    <w:rsid w:val="1F715DBB"/>
    <w:rsid w:val="436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2023-01-13T08:59:00Z</dcterms:created>
  <dc:creator>Samira</dc:creator>
  <cp:lastModifiedBy>Samira</cp:lastModifiedBy>
  <dcterms:modified xsi:type="dcterms:W3CDTF">2023-01-13T08:59:39Z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CB1DE2197AEC4835B76E3FADBB30F289</vt:lpwstr>
  </property>
</Properties>
</file>