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2"/>
          <w:szCs w:val="32"/>
        </w:rPr>
      </w:pPr>
      <w:bookmarkStart w:id="9" w:name="_GoBack"/>
      <w:bookmarkEnd w:id="9"/>
      <w:r>
        <w:rPr>
          <w:rFonts w:hint="eastAsia" w:ascii="黑体" w:hAnsi="黑体" w:eastAsia="黑体" w:cs="黑体"/>
          <w:sz w:val="32"/>
          <w:szCs w:val="32"/>
          <w:lang w:val="en-US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郑州工商学院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成人学位外语</w:t>
      </w:r>
      <w:bookmarkStart w:id="0" w:name="_Toc31705"/>
      <w:r>
        <w:rPr>
          <w:rFonts w:hint="eastAsia" w:ascii="黑体" w:hAnsi="黑体" w:eastAsia="黑体" w:cs="黑体"/>
          <w:sz w:val="32"/>
          <w:szCs w:val="32"/>
          <w:lang w:val="en-US"/>
        </w:rPr>
        <w:t>在线考试</w:t>
      </w:r>
      <w:r>
        <w:rPr>
          <w:rFonts w:hint="eastAsia" w:ascii="黑体" w:hAnsi="黑体" w:eastAsia="黑体" w:cs="黑体"/>
          <w:sz w:val="32"/>
          <w:szCs w:val="32"/>
        </w:rPr>
        <w:t>操作流程</w:t>
      </w:r>
      <w:bookmarkEnd w:id="0"/>
    </w:p>
    <w:p>
      <w:pPr>
        <w:rPr>
          <w:rFonts w:ascii="仿宋" w:hAnsi="仿宋" w:eastAsia="仿宋" w:cs="仿宋"/>
          <w:sz w:val="24"/>
          <w:szCs w:val="24"/>
        </w:rPr>
      </w:pPr>
    </w:p>
    <w:p>
      <w:pPr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bookmarkStart w:id="1" w:name="_Toc8359"/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第一步：进入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客户端下载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页面。</w:t>
      </w:r>
      <w:bookmarkEnd w:id="1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输入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"https://ks.yks365.net/client"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2"/>
          <w:rFonts w:hint="eastAsia" w:ascii="宋体" w:hAnsi="宋体" w:eastAsia="宋体" w:cs="宋体"/>
          <w:sz w:val="28"/>
          <w:szCs w:val="28"/>
        </w:rPr>
        <w:t>https://ks.yks365.net/client</w:t>
      </w:r>
      <w:r>
        <w:rPr>
          <w:rStyle w:val="12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下载客户端；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6120130" cy="3660140"/>
            <wp:effectExtent l="0" t="0" r="1397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            </w:t>
      </w:r>
    </w:p>
    <w:p>
      <w:pPr>
        <w:ind w:firstLine="560" w:firstLineChars="200"/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3543300" cy="15938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920240" cy="2739390"/>
            <wp:effectExtent l="0" t="0" r="3810" b="38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eastAsia="宋体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2、安装过程中，建议关闭杀毒软件，如果有风险提示，请点击允许运行，否则可能影响考试端正常使用！安装成功后，电脑桌面显示客户端图标。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65220" cy="1472565"/>
            <wp:effectExtent l="0" t="0" r="11430" b="13335"/>
            <wp:docPr id="15" name="图片 15" descr="7a14aadbcc945ec0cb29b812ba43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14aadbcc945ec0cb29b812ba43a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74745" cy="2651125"/>
            <wp:effectExtent l="0" t="0" r="1905" b="15875"/>
            <wp:docPr id="25" name="图片 25" descr="d4e2275352f8283624b4b145814a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4e2275352f8283624b4b145814a1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777240" cy="975360"/>
            <wp:effectExtent l="0" t="0" r="381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/>
        </w:rPr>
      </w:pPr>
    </w:p>
    <w:p>
      <w:pPr>
        <w:jc w:val="center"/>
        <w:rPr>
          <w:sz w:val="28"/>
          <w:szCs w:val="28"/>
          <w:lang w:val="en-US"/>
        </w:rPr>
      </w:pPr>
    </w:p>
    <w:p>
      <w:pPr>
        <w:rPr>
          <w:b/>
          <w:sz w:val="28"/>
          <w:szCs w:val="28"/>
        </w:rPr>
      </w:pPr>
    </w:p>
    <w:p>
      <w:pPr>
        <w:outlineLvl w:val="0"/>
        <w:rPr>
          <w:sz w:val="28"/>
          <w:szCs w:val="28"/>
          <w:lang w:val="en-US"/>
        </w:rPr>
      </w:pPr>
      <w:bookmarkStart w:id="2" w:name="_Toc27807"/>
      <w:r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  <w:lang w:val="en-US"/>
        </w:rPr>
        <w:t>二</w:t>
      </w:r>
      <w:r>
        <w:rPr>
          <w:rFonts w:hint="eastAsia"/>
          <w:b/>
          <w:sz w:val="28"/>
          <w:szCs w:val="28"/>
        </w:rPr>
        <w:t>步：</w:t>
      </w:r>
      <w:r>
        <w:rPr>
          <w:rFonts w:hint="eastAsia"/>
          <w:b/>
          <w:sz w:val="28"/>
          <w:szCs w:val="28"/>
          <w:lang w:val="en-US" w:eastAsia="zh-CN"/>
        </w:rPr>
        <w:t>登录考试系统</w:t>
      </w:r>
      <w:r>
        <w:rPr>
          <w:rFonts w:hint="eastAsia"/>
          <w:sz w:val="28"/>
          <w:szCs w:val="28"/>
        </w:rPr>
        <w:t>。</w:t>
      </w:r>
      <w:bookmarkEnd w:id="2"/>
      <w:r>
        <w:rPr>
          <w:rFonts w:hint="eastAsia"/>
          <w:sz w:val="28"/>
          <w:szCs w:val="28"/>
          <w:lang w:val="en-US"/>
        </w:rPr>
        <w:t xml:space="preserve"> </w:t>
      </w:r>
    </w:p>
    <w:p>
      <w:pPr>
        <w:numPr>
          <w:ilvl w:val="0"/>
          <w:numId w:val="1"/>
        </w:numPr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打开</w:t>
      </w:r>
      <w:r>
        <w:rPr>
          <w:rFonts w:hint="eastAsia"/>
          <w:sz w:val="28"/>
          <w:szCs w:val="28"/>
          <w:lang w:val="en-US" w:eastAsia="zh-CN"/>
        </w:rPr>
        <w:t>“海云天在线考试系统客户端”输入考试ID</w:t>
      </w:r>
      <w:r>
        <w:rPr>
          <w:rFonts w:hint="eastAsia"/>
          <w:sz w:val="28"/>
          <w:szCs w:val="28"/>
          <w:lang w:val="en-US"/>
        </w:rPr>
        <w:t>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</w:t>
      </w:r>
      <w:r>
        <w:rPr>
          <w:rFonts w:hint="eastAsia"/>
          <w:sz w:val="28"/>
          <w:szCs w:val="28"/>
          <w:lang w:val="en-US"/>
        </w:rPr>
        <w:drawing>
          <wp:inline distT="0" distB="0" distL="114300" distR="114300">
            <wp:extent cx="3557270" cy="2035175"/>
            <wp:effectExtent l="0" t="0" r="5080" b="3175"/>
            <wp:docPr id="33" name="图片 33" descr="1649698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4969859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输入准考证号进入考试</w:t>
      </w:r>
      <w:r>
        <w:rPr>
          <w:rFonts w:hint="eastAsia"/>
          <w:sz w:val="28"/>
          <w:szCs w:val="28"/>
          <w:lang w:val="en-US"/>
        </w:rPr>
        <w:t>。</w:t>
      </w:r>
    </w:p>
    <w:p>
      <w:pPr>
        <w:jc w:val="both"/>
        <w:rPr>
          <w:rFonts w:hint="eastAsia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16955" cy="3140075"/>
            <wp:effectExtent l="0" t="0" r="1714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核对个人身份信息，</w:t>
      </w:r>
      <w:r>
        <w:rPr>
          <w:rFonts w:hint="eastAsia"/>
          <w:sz w:val="28"/>
          <w:szCs w:val="28"/>
          <w:lang w:val="en-US"/>
        </w:rPr>
        <w:t>确认无误，</w:t>
      </w:r>
      <w:r>
        <w:rPr>
          <w:rFonts w:hint="eastAsia"/>
          <w:sz w:val="28"/>
          <w:szCs w:val="28"/>
        </w:rPr>
        <w:t>点击“确认信息”。</w:t>
      </w:r>
    </w:p>
    <w:p>
      <w:pPr>
        <w:spacing w:line="360" w:lineRule="auto"/>
        <w:jc w:val="center"/>
        <w:rPr>
          <w:sz w:val="28"/>
          <w:szCs w:val="28"/>
          <w:lang w:val="en-US" w:bidi="ar-SA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3015615" cy="2016760"/>
            <wp:effectExtent l="0" t="0" r="133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both"/>
        <w:rPr>
          <w:rFonts w:hint="default" w:eastAsia="宋体"/>
          <w:b/>
          <w:bCs/>
          <w:sz w:val="28"/>
          <w:szCs w:val="28"/>
          <w:lang w:val="en-US" w:eastAsia="zh-CN" w:bidi="ar-SA"/>
        </w:rPr>
      </w:pPr>
      <w:r>
        <w:rPr>
          <w:rFonts w:hint="eastAsia"/>
          <w:b/>
          <w:bCs/>
          <w:sz w:val="28"/>
          <w:szCs w:val="28"/>
          <w:lang w:val="en-US"/>
        </w:rPr>
        <w:t>注：</w:t>
      </w:r>
      <w:r>
        <w:rPr>
          <w:rFonts w:hint="eastAsia"/>
          <w:b/>
          <w:bCs/>
          <w:sz w:val="28"/>
          <w:szCs w:val="28"/>
          <w:lang w:val="en-US" w:bidi="ar-SA"/>
        </w:rPr>
        <w:t>身份信息有误，请在模拟测试时联系教务科（）</w:t>
      </w:r>
      <w:r>
        <w:rPr>
          <w:rFonts w:hint="eastAsia"/>
          <w:b/>
          <w:bCs/>
          <w:sz w:val="28"/>
          <w:szCs w:val="28"/>
          <w:lang w:val="en-US" w:eastAsia="zh-CN" w:bidi="ar-SA"/>
        </w:rPr>
        <w:t>，正式考试不再受理。</w:t>
      </w:r>
    </w:p>
    <w:p>
      <w:pPr>
        <w:spacing w:line="360" w:lineRule="auto"/>
        <w:outlineLvl w:val="0"/>
        <w:rPr>
          <w:b/>
          <w:sz w:val="28"/>
          <w:szCs w:val="28"/>
        </w:rPr>
      </w:pPr>
      <w:bookmarkStart w:id="3" w:name="_Toc16745"/>
      <w:r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  <w:lang w:val="en-US"/>
        </w:rPr>
        <w:t>五</w:t>
      </w:r>
      <w:r>
        <w:rPr>
          <w:rFonts w:hint="eastAsia"/>
          <w:b/>
          <w:sz w:val="28"/>
          <w:szCs w:val="28"/>
        </w:rPr>
        <w:t>步：系统人脸识别（</w:t>
      </w:r>
      <w:r>
        <w:rPr>
          <w:rFonts w:hint="eastAsia"/>
          <w:b/>
          <w:sz w:val="28"/>
          <w:szCs w:val="28"/>
          <w:lang w:val="en-US"/>
        </w:rPr>
        <w:t>采用</w:t>
      </w:r>
      <w:r>
        <w:rPr>
          <w:rFonts w:hint="eastAsia"/>
          <w:b/>
          <w:sz w:val="28"/>
          <w:szCs w:val="28"/>
        </w:rPr>
        <w:t>公安部人脸库进行实时比对）</w:t>
      </w:r>
      <w:bookmarkEnd w:id="3"/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人脸识别前如有弹出“想要使用您的摄像头”，请点击允许。点击开始录制。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4、设备检测，点击开始检测。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657475" cy="2005330"/>
            <wp:effectExtent l="0" t="0" r="9525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/>
        </w:rPr>
        <w:t>、摄像头检测，如果可以看到图像，点击可以看到。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drawing>
          <wp:inline distT="0" distB="0" distL="114300" distR="114300">
            <wp:extent cx="2936240" cy="2231390"/>
            <wp:effectExtent l="0" t="0" r="5080" b="8890"/>
            <wp:docPr id="16" name="图片 16" descr="1649251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925106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  <w:lang w:val="en-US"/>
        </w:rPr>
        <w:t>、点击播放按钮，如果可以听到声音，点击可以听到。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886710" cy="2357755"/>
            <wp:effectExtent l="0" t="0" r="889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both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  <w:lang w:val="en-US"/>
        </w:rPr>
        <w:t>、对麦克风说话，看到音量图标跳动，点击可以看到。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115945" cy="2460625"/>
            <wp:effectExtent l="0" t="0" r="825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both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  <w:lang w:val="en-US"/>
        </w:rPr>
        <w:t>、点击查看检测报告。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188335" cy="1895475"/>
            <wp:effectExtent l="0" t="0" r="1206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20399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  <w:lang w:val="en-US"/>
        </w:rPr>
        <w:t>、显示正常点击完成检测。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167380" cy="2005330"/>
            <wp:effectExtent l="0" t="0" r="254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  <w:bookmarkStart w:id="4" w:name="_Toc4796"/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</w:p>
    <w:p>
      <w:pPr>
        <w:spacing w:line="360" w:lineRule="auto"/>
        <w:outlineLvl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  <w:lang w:val="en-US" w:eastAsia="zh-CN"/>
        </w:rPr>
        <w:t>三</w:t>
      </w:r>
      <w:r>
        <w:rPr>
          <w:rFonts w:hint="eastAsia"/>
          <w:b/>
          <w:sz w:val="28"/>
          <w:szCs w:val="28"/>
        </w:rPr>
        <w:t>步：身份信息确认</w:t>
      </w:r>
      <w:bookmarkEnd w:id="4"/>
    </w:p>
    <w:p>
      <w:pPr>
        <w:spacing w:line="36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outlineLvl w:val="0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点击视频下方拍照按钮如下图所示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6120765" cy="3160395"/>
            <wp:effectExtent l="0" t="0" r="13335" b="190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开启第一视角，没问题点击下一步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6116955" cy="3157855"/>
            <wp:effectExtent l="0" t="0" r="17145" b="444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rPr>
          <w:sz w:val="28"/>
          <w:szCs w:val="28"/>
          <w:lang w:val="en-US" w:bidi="ar-SA"/>
        </w:rPr>
      </w:pPr>
    </w:p>
    <w:p>
      <w:pPr>
        <w:spacing w:line="360" w:lineRule="auto"/>
        <w:outlineLvl w:val="0"/>
      </w:pPr>
      <w:bookmarkStart w:id="5" w:name="_Toc22617"/>
      <w:r>
        <w:rPr>
          <w:rFonts w:hint="eastAsia"/>
          <w:b/>
          <w:bCs/>
          <w:sz w:val="28"/>
          <w:szCs w:val="28"/>
          <w:lang w:val="en-US"/>
        </w:rPr>
        <w:t>第</w:t>
      </w:r>
      <w:r>
        <w:rPr>
          <w:rFonts w:hint="eastAsia"/>
          <w:b/>
          <w:bCs/>
          <w:sz w:val="28"/>
          <w:szCs w:val="28"/>
          <w:lang w:val="en-US" w:eastAsia="zh-CN"/>
        </w:rPr>
        <w:t>四</w:t>
      </w:r>
      <w:r>
        <w:rPr>
          <w:rFonts w:hint="eastAsia"/>
          <w:b/>
          <w:bCs/>
          <w:sz w:val="28"/>
          <w:szCs w:val="28"/>
          <w:lang w:val="en-US"/>
        </w:rPr>
        <w:t>步：</w:t>
      </w:r>
      <w:r>
        <w:rPr>
          <w:rFonts w:hint="eastAsia"/>
          <w:b/>
          <w:bCs/>
          <w:sz w:val="28"/>
          <w:szCs w:val="28"/>
        </w:rPr>
        <w:t>第二视角（</w:t>
      </w:r>
      <w:r>
        <w:rPr>
          <w:rFonts w:hint="eastAsia"/>
          <w:b/>
          <w:bCs/>
          <w:sz w:val="28"/>
          <w:szCs w:val="28"/>
          <w:lang w:val="en-US"/>
        </w:rPr>
        <w:t>手机云监控</w:t>
      </w:r>
      <w:r>
        <w:rPr>
          <w:rFonts w:hint="eastAsia"/>
          <w:b/>
          <w:bCs/>
          <w:sz w:val="28"/>
          <w:szCs w:val="28"/>
        </w:rPr>
        <w:t>）视频监控使用。</w:t>
      </w:r>
      <w:bookmarkEnd w:id="5"/>
      <w:r>
        <w:drawing>
          <wp:inline distT="0" distB="0" distL="114300" distR="114300">
            <wp:extent cx="4848860" cy="2580640"/>
            <wp:effectExtent l="0" t="0" r="8890" b="1016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1"/>
          <w:szCs w:val="21"/>
        </w:rPr>
      </w:pPr>
      <w:r>
        <w:rPr>
          <w:rFonts w:hint="eastAsia" w:ascii="华文中宋" w:hAnsi="华文中宋" w:eastAsia="华文中宋" w:cs="华文中宋"/>
          <w:sz w:val="24"/>
          <w:szCs w:val="24"/>
        </w:rPr>
        <w:t>出现第二视频监控小程序二维码，请使用微信扫描二维码开启云监考小程序。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  <w:t>注意（重要）：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  <w:t>（1）手机提前打开飞行模式，连接WiFi，防止考试中电话干扰。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b/>
          <w:bCs/>
          <w:sz w:val="24"/>
          <w:szCs w:val="24"/>
          <w:lang w:val="en-US"/>
        </w:rPr>
        <w:t>（2）手机息屏设置为“常亮”，防止部分机型云监考过程中关闭屏幕。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4"/>
          <w:lang w:val="en-US" w:eastAsia="zh-CN"/>
        </w:rPr>
      </w:pPr>
      <w:r>
        <w:rPr>
          <w:rFonts w:hint="eastAsia" w:ascii="华文中宋" w:hAnsi="华文中宋" w:eastAsia="华文中宋" w:cs="华文中宋"/>
          <w:sz w:val="24"/>
          <w:szCs w:val="24"/>
        </w:rPr>
        <w:t>扫描二维码后跳转至输入</w:t>
      </w:r>
      <w:r>
        <w:rPr>
          <w:rFonts w:hint="eastAsia" w:ascii="华文中宋" w:hAnsi="华文中宋" w:eastAsia="华文中宋" w:cs="华文中宋"/>
          <w:sz w:val="24"/>
          <w:szCs w:val="24"/>
          <w:lang w:val="en-US"/>
        </w:rPr>
        <w:t>身份证号</w:t>
      </w:r>
      <w:r>
        <w:rPr>
          <w:rFonts w:hint="eastAsia" w:ascii="华文中宋" w:hAnsi="华文中宋" w:eastAsia="华文中宋" w:cs="华文中宋"/>
          <w:sz w:val="24"/>
          <w:szCs w:val="24"/>
        </w:rPr>
        <w:t>和考试ID（</w:t>
      </w:r>
      <w:r>
        <w:rPr>
          <w:rFonts w:hint="eastAsia" w:ascii="华文中宋" w:hAnsi="华文中宋" w:eastAsia="华文中宋" w:cs="华文中宋"/>
          <w:color w:val="FF0000"/>
          <w:sz w:val="24"/>
          <w:szCs w:val="24"/>
          <w:lang w:val="en-US"/>
        </w:rPr>
        <w:t>不同考试ID不一样！</w:t>
      </w:r>
      <w:r>
        <w:rPr>
          <w:rFonts w:hint="eastAsia" w:ascii="华文中宋" w:hAnsi="华文中宋" w:eastAsia="华文中宋" w:cs="华文中宋"/>
          <w:sz w:val="24"/>
          <w:szCs w:val="24"/>
        </w:rPr>
        <w:t>），</w:t>
      </w:r>
      <w:r>
        <w:rPr>
          <w:rFonts w:hint="eastAsia" w:ascii="华文中宋" w:hAnsi="华文中宋" w:eastAsia="华文中宋" w:cs="华文中宋"/>
          <w:sz w:val="24"/>
          <w:szCs w:val="24"/>
          <w:lang w:val="en-US"/>
        </w:rPr>
        <w:t>核对自己的信息后，点击“拍照验证”，显示通过验证后，点击“进入考试监控”。</w:t>
      </w:r>
    </w:p>
    <w:p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873250" cy="4163060"/>
            <wp:effectExtent l="0" t="0" r="1270" b="12700"/>
            <wp:docPr id="23" name="图片 23" descr="f89c215e328e5b492752ff3f8e7f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89c215e328e5b492752ff3f8e7fc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877060" cy="4173220"/>
            <wp:effectExtent l="0" t="0" r="12700" b="254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873885" cy="4167505"/>
            <wp:effectExtent l="0" t="0" r="63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</w:rPr>
      </w:pPr>
    </w:p>
    <w:p>
      <w:pPr>
        <w:spacing w:line="360" w:lineRule="auto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此时会显示手机监控页面，</w:t>
      </w:r>
      <w:r>
        <w:rPr>
          <w:rFonts w:hint="eastAsia"/>
          <w:sz w:val="28"/>
          <w:szCs w:val="28"/>
        </w:rPr>
        <w:t>将移动</w:t>
      </w:r>
      <w:r>
        <w:rPr>
          <w:rFonts w:hint="eastAsia"/>
          <w:sz w:val="28"/>
          <w:szCs w:val="28"/>
          <w:lang w:val="en-US"/>
        </w:rPr>
        <w:t>监控机</w:t>
      </w:r>
      <w:r>
        <w:rPr>
          <w:rFonts w:hint="eastAsia"/>
          <w:sz w:val="28"/>
          <w:szCs w:val="28"/>
        </w:rPr>
        <w:t>位放于后方45度角斜位置，保证画面清晰完整，</w:t>
      </w:r>
      <w:r>
        <w:rPr>
          <w:rFonts w:hint="eastAsia"/>
          <w:sz w:val="28"/>
          <w:szCs w:val="28"/>
          <w:lang w:val="en-US"/>
        </w:rPr>
        <w:t>移动监控实际显示参照下图：</w:t>
      </w:r>
    </w:p>
    <w:p>
      <w:pPr>
        <w:spacing w:line="360" w:lineRule="auto"/>
        <w:jc w:val="both"/>
        <w:rPr>
          <w:rFonts w:hint="eastAsia"/>
          <w:sz w:val="28"/>
          <w:szCs w:val="28"/>
          <w:lang w:val="en-US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149225</wp:posOffset>
            </wp:positionV>
            <wp:extent cx="3909060" cy="3228975"/>
            <wp:effectExtent l="0" t="0" r="15240" b="9525"/>
            <wp:wrapSquare wrapText="bothSides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/>
        </w:rPr>
        <w:drawing>
          <wp:inline distT="0" distB="0" distL="114300" distR="114300">
            <wp:extent cx="1555750" cy="3369310"/>
            <wp:effectExtent l="0" t="0" r="6350" b="2540"/>
            <wp:docPr id="38" name="图片 38" descr="移动监控画面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移动监控画面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sz w:val="28"/>
          <w:szCs w:val="28"/>
          <w:lang w:val="en-US"/>
        </w:rPr>
      </w:pPr>
    </w:p>
    <w:p>
      <w:pPr>
        <w:spacing w:line="360" w:lineRule="auto"/>
        <w:ind w:firstLine="562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</w:rPr>
        <w:t>如手机端监控提醒验证失败，可以点返回重拍，如多次提醒验证失败，点“进入考试监控”即可，后台会有管理员审核。</w:t>
      </w:r>
    </w:p>
    <w:p>
      <w:pPr>
        <w:spacing w:line="360" w:lineRule="auto"/>
        <w:rPr>
          <w:b/>
          <w:bCs/>
          <w:sz w:val="28"/>
          <w:szCs w:val="28"/>
          <w:lang w:val="en-US"/>
        </w:rPr>
      </w:pPr>
      <w:bookmarkStart w:id="6" w:name="_Toc27473"/>
      <w:r>
        <w:rPr>
          <w:rFonts w:hint="eastAsia"/>
          <w:b/>
          <w:bCs/>
          <w:sz w:val="28"/>
          <w:szCs w:val="28"/>
          <w:lang w:val="en-US"/>
        </w:rPr>
        <w:t>第</w:t>
      </w:r>
      <w:r>
        <w:rPr>
          <w:rFonts w:hint="eastAsia"/>
          <w:b/>
          <w:bCs/>
          <w:sz w:val="28"/>
          <w:szCs w:val="28"/>
          <w:lang w:val="en-US" w:eastAsia="zh-CN"/>
        </w:rPr>
        <w:t>五</w:t>
      </w:r>
      <w:r>
        <w:rPr>
          <w:rFonts w:hint="eastAsia"/>
          <w:b/>
          <w:bCs/>
          <w:sz w:val="28"/>
          <w:szCs w:val="28"/>
          <w:lang w:val="en-US"/>
        </w:rPr>
        <w:t>步：电脑端进入考生须知。</w:t>
      </w:r>
      <w:bookmarkEnd w:id="6"/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考生认真阅读考生须知内容，确认“已阅读并了解考生须知”，开考时间到会直接进入考试答题界面。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3683000" cy="2437130"/>
            <wp:effectExtent l="0" t="0" r="1270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  <w:lang w:val="en-US"/>
        </w:rPr>
      </w:pPr>
    </w:p>
    <w:p>
      <w:pPr>
        <w:spacing w:line="360" w:lineRule="auto"/>
        <w:ind w:firstLine="562" w:firstLineChars="200"/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注意：</w:t>
      </w:r>
    </w:p>
    <w:p>
      <w:pPr>
        <w:spacing w:line="360" w:lineRule="auto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/>
        </w:rPr>
        <w:t>①</w:t>
      </w:r>
      <w:r>
        <w:rPr>
          <w:rFonts w:hint="eastAsia"/>
          <w:b/>
          <w:bCs/>
          <w:sz w:val="28"/>
          <w:szCs w:val="28"/>
          <w:lang w:val="en-US" w:eastAsia="zh-CN"/>
        </w:rPr>
        <w:t>如考中移动监控提示掉线，可通过下面步骤重新登录即可。</w:t>
      </w:r>
    </w:p>
    <w:p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1707515" cy="3798570"/>
            <wp:effectExtent l="0" t="0" r="6985" b="11430"/>
            <wp:docPr id="3" name="图片 3" descr="1bc300c0d4d52d2683b81a5eea1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c300c0d4d52d2683b81a5eea163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1703070" cy="3787775"/>
            <wp:effectExtent l="0" t="0" r="11430" b="3175"/>
            <wp:docPr id="32" name="图片 32" descr="da76c55131385a7dd51918bb8a8e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a76c55131385a7dd51918bb8a8e6e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/>
        </w:rPr>
        <w:t>②若云监考机位显示黑屏，请退出小程序后重新进入小程序，直到能清晰地显示图像后再开始考试</w:t>
      </w:r>
      <w:r>
        <w:rPr>
          <w:rFonts w:hint="eastAsia"/>
          <w:b/>
          <w:bCs/>
          <w:sz w:val="28"/>
          <w:szCs w:val="28"/>
          <w:lang w:val="en-US" w:eastAsia="zh-CN"/>
        </w:rPr>
        <w:t>（操作步骤参照</w:t>
      </w:r>
      <w:r>
        <w:rPr>
          <w:rFonts w:hint="eastAsia"/>
          <w:b/>
          <w:bCs/>
          <w:sz w:val="28"/>
          <w:szCs w:val="28"/>
          <w:lang w:val="en-US"/>
        </w:rPr>
        <w:t>①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  <w:r>
        <w:rPr>
          <w:rFonts w:hint="eastAsia"/>
          <w:b/>
          <w:bCs/>
          <w:sz w:val="28"/>
          <w:szCs w:val="28"/>
          <w:lang w:val="en-US"/>
        </w:rPr>
        <w:t>；</w:t>
      </w:r>
    </w:p>
    <w:p>
      <w:pPr>
        <w:spacing w:line="360" w:lineRule="auto"/>
        <w:ind w:firstLine="562" w:firstLineChars="200"/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③云监考机位登陆成功后电脑端响应时间约为1-3分钟，请耐心等待。（根据网络环境不同会出现偏差）</w:t>
      </w:r>
    </w:p>
    <w:p>
      <w:pPr>
        <w:spacing w:line="360" w:lineRule="auto"/>
        <w:ind w:firstLine="562" w:firstLineChars="200"/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若多次尝试后仍无法进入云监考监控，请联系技术支持人员协助解决！</w:t>
      </w:r>
    </w:p>
    <w:p>
      <w:pPr>
        <w:spacing w:line="360" w:lineRule="auto"/>
        <w:ind w:firstLine="562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 w:bidi="ar-SA"/>
        </w:rPr>
        <w:t>技术支持联系电话：0755-21245802</w:t>
      </w:r>
    </w:p>
    <w:p>
      <w:pPr>
        <w:spacing w:line="360" w:lineRule="auto"/>
        <w:outlineLvl w:val="0"/>
        <w:rPr>
          <w:b/>
          <w:sz w:val="28"/>
          <w:szCs w:val="28"/>
        </w:rPr>
      </w:pPr>
      <w:bookmarkStart w:id="7" w:name="_Toc10499"/>
      <w:r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  <w:lang w:val="en-US" w:eastAsia="zh-CN"/>
        </w:rPr>
        <w:t>六</w:t>
      </w:r>
      <w:r>
        <w:rPr>
          <w:rFonts w:hint="eastAsia"/>
          <w:b/>
          <w:sz w:val="28"/>
          <w:szCs w:val="28"/>
        </w:rPr>
        <w:t>步：正式进入考试。</w:t>
      </w:r>
      <w:bookmarkEnd w:id="7"/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考试答题界面，</w:t>
      </w:r>
      <w:r>
        <w:rPr>
          <w:rFonts w:hint="eastAsia"/>
          <w:sz w:val="28"/>
          <w:szCs w:val="28"/>
          <w:lang w:val="en-US"/>
        </w:rPr>
        <w:t>普通试卷</w:t>
      </w:r>
      <w:r>
        <w:rPr>
          <w:rFonts w:hint="eastAsia"/>
          <w:sz w:val="28"/>
          <w:szCs w:val="28"/>
        </w:rPr>
        <w:t>左下角会实时显示视频录制画面，左下角显示PC端和移动端的监控录制画面，可以切换显示两端画面，默认是PC端。</w:t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bidi="ar-SA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4185285" cy="2337435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bidi="ar-SA"/>
        </w:rPr>
      </w:pPr>
    </w:p>
    <w:p>
      <w:pPr>
        <w:spacing w:line="360" w:lineRule="auto"/>
        <w:jc w:val="center"/>
        <w:rPr>
          <w:rFonts w:hint="eastAsia" w:eastAsia="宋体"/>
          <w:sz w:val="28"/>
          <w:szCs w:val="28"/>
          <w:lang w:val="en-US" w:eastAsia="zh-CN" w:bidi="ar-SA"/>
        </w:rPr>
      </w:pPr>
      <w:r>
        <w:rPr>
          <w:rFonts w:hint="eastAsia" w:eastAsia="宋体"/>
          <w:sz w:val="28"/>
          <w:szCs w:val="28"/>
          <w:lang w:val="en-US" w:eastAsia="zh-CN" w:bidi="ar-SA"/>
        </w:rPr>
        <w:drawing>
          <wp:inline distT="0" distB="0" distL="114300" distR="114300">
            <wp:extent cx="4720590" cy="2950845"/>
            <wp:effectExtent l="0" t="0" r="3810" b="1905"/>
            <wp:docPr id="2" name="图片 2" descr="0184b3a1944b6d9bff7eacc3ad5d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84b3a1944b6d9bff7eacc3ad5d0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bidi="ar-SA"/>
        </w:rPr>
      </w:pPr>
    </w:p>
    <w:p>
      <w:pPr>
        <w:spacing w:line="360" w:lineRule="auto"/>
        <w:outlineLvl w:val="0"/>
        <w:rPr>
          <w:b/>
          <w:sz w:val="28"/>
          <w:szCs w:val="28"/>
        </w:rPr>
      </w:pPr>
      <w:bookmarkStart w:id="8" w:name="_Toc21065"/>
      <w:r>
        <w:rPr>
          <w:rFonts w:hint="eastAsia"/>
          <w:b/>
          <w:sz w:val="28"/>
          <w:szCs w:val="28"/>
          <w:lang w:val="en-US"/>
        </w:rPr>
        <w:t>第</w:t>
      </w:r>
      <w:r>
        <w:rPr>
          <w:rFonts w:hint="eastAsia"/>
          <w:b/>
          <w:sz w:val="28"/>
          <w:szCs w:val="28"/>
          <w:lang w:val="en-US" w:eastAsia="zh-CN"/>
        </w:rPr>
        <w:t>七</w:t>
      </w:r>
      <w:r>
        <w:rPr>
          <w:rFonts w:hint="eastAsia"/>
          <w:b/>
          <w:sz w:val="28"/>
          <w:szCs w:val="28"/>
          <w:lang w:val="en-US"/>
        </w:rPr>
        <w:t>步</w:t>
      </w:r>
      <w:r>
        <w:rPr>
          <w:rFonts w:hint="eastAsia"/>
          <w:b/>
          <w:sz w:val="28"/>
          <w:szCs w:val="28"/>
        </w:rPr>
        <w:t>：结束考试</w:t>
      </w:r>
      <w:bookmarkEnd w:id="8"/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开考3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分钟后方能点击“交卷”按钮方可结束考试，开考2个小时后，系统会自动交卷。</w:t>
      </w:r>
    </w:p>
    <w:p>
      <w:pPr>
        <w:spacing w:line="360" w:lineRule="auto"/>
        <w:jc w:val="center"/>
        <w:rPr>
          <w:sz w:val="28"/>
          <w:szCs w:val="28"/>
          <w:lang w:val="en-US" w:bidi="ar-SA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5412740" cy="3239135"/>
            <wp:effectExtent l="0" t="0" r="1651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  <w:lang w:val="en-US" w:bidi="ar-SA"/>
        </w:rPr>
      </w:pPr>
      <w:r>
        <w:rPr>
          <w:rFonts w:hint="eastAsia"/>
          <w:sz w:val="28"/>
          <w:szCs w:val="28"/>
          <w:lang w:val="en-US" w:bidi="ar-SA"/>
        </w:rPr>
        <w:t>显示“交卷成功”考试顺利结束。</w:t>
      </w:r>
    </w:p>
    <w:p>
      <w:pPr>
        <w:jc w:val="center"/>
        <w:rPr>
          <w:sz w:val="28"/>
          <w:szCs w:val="28"/>
          <w:lang w:val="en-US" w:bidi="ar-SA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4225290" cy="178879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l="-2780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422756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10" w:h="16840"/>
      <w:pgMar w:top="1134" w:right="1134" w:bottom="1134" w:left="1134" w:header="720" w:footer="720" w:gutter="0"/>
      <w:pgNumType w:start="1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4AZkgtAgAAVwQAAA4AAABkcnMvZTJvRG9jLnhtbK1UzY7TMBC+I/EO&#10;lu80aVes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4AZk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D9BC32"/>
    <w:multiLevelType w:val="singleLevel"/>
    <w:tmpl w:val="9CD9BC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0ZDhjMDNkYzBmODRjYzgxYzE1ODVhODJjMmU3OGYifQ=="/>
  </w:docVars>
  <w:rsids>
    <w:rsidRoot w:val="2FC36147"/>
    <w:rsid w:val="000210AB"/>
    <w:rsid w:val="00064BE1"/>
    <w:rsid w:val="000C74CD"/>
    <w:rsid w:val="00141782"/>
    <w:rsid w:val="001E5CC9"/>
    <w:rsid w:val="00203C40"/>
    <w:rsid w:val="002058A1"/>
    <w:rsid w:val="002075E1"/>
    <w:rsid w:val="00230A1D"/>
    <w:rsid w:val="002541A0"/>
    <w:rsid w:val="00273F40"/>
    <w:rsid w:val="00297310"/>
    <w:rsid w:val="002B17ED"/>
    <w:rsid w:val="0030334B"/>
    <w:rsid w:val="003923BB"/>
    <w:rsid w:val="003E2949"/>
    <w:rsid w:val="003E7E20"/>
    <w:rsid w:val="00401E94"/>
    <w:rsid w:val="004F1C13"/>
    <w:rsid w:val="004F5EB8"/>
    <w:rsid w:val="0050170F"/>
    <w:rsid w:val="005344E9"/>
    <w:rsid w:val="005431CC"/>
    <w:rsid w:val="00582F60"/>
    <w:rsid w:val="005E7981"/>
    <w:rsid w:val="00612A7A"/>
    <w:rsid w:val="006409F2"/>
    <w:rsid w:val="006556F1"/>
    <w:rsid w:val="00667189"/>
    <w:rsid w:val="006D12B1"/>
    <w:rsid w:val="006E7C73"/>
    <w:rsid w:val="00772550"/>
    <w:rsid w:val="00802983"/>
    <w:rsid w:val="00872430"/>
    <w:rsid w:val="008B6407"/>
    <w:rsid w:val="008D0324"/>
    <w:rsid w:val="00920313"/>
    <w:rsid w:val="00950702"/>
    <w:rsid w:val="00A264E4"/>
    <w:rsid w:val="00A374DD"/>
    <w:rsid w:val="00A957F9"/>
    <w:rsid w:val="00AC25BA"/>
    <w:rsid w:val="00AC66E1"/>
    <w:rsid w:val="00B1702B"/>
    <w:rsid w:val="00B554BF"/>
    <w:rsid w:val="00B65ABD"/>
    <w:rsid w:val="00BB04FE"/>
    <w:rsid w:val="00BC2468"/>
    <w:rsid w:val="00BE45C3"/>
    <w:rsid w:val="00C436E0"/>
    <w:rsid w:val="00C43B51"/>
    <w:rsid w:val="00C45F9D"/>
    <w:rsid w:val="00CD08ED"/>
    <w:rsid w:val="00CE2B93"/>
    <w:rsid w:val="00D2274D"/>
    <w:rsid w:val="00D363CE"/>
    <w:rsid w:val="00D82E26"/>
    <w:rsid w:val="00D87541"/>
    <w:rsid w:val="00D90563"/>
    <w:rsid w:val="00D92AE4"/>
    <w:rsid w:val="00D95553"/>
    <w:rsid w:val="00DC0357"/>
    <w:rsid w:val="00E275B2"/>
    <w:rsid w:val="00E36299"/>
    <w:rsid w:val="00E420D4"/>
    <w:rsid w:val="00E6067D"/>
    <w:rsid w:val="00EB7480"/>
    <w:rsid w:val="00EC09CF"/>
    <w:rsid w:val="00EC6765"/>
    <w:rsid w:val="00ED6791"/>
    <w:rsid w:val="00F27803"/>
    <w:rsid w:val="00F83596"/>
    <w:rsid w:val="00F91F2B"/>
    <w:rsid w:val="00F973C4"/>
    <w:rsid w:val="00FA4D0A"/>
    <w:rsid w:val="00FC359A"/>
    <w:rsid w:val="00FE21F6"/>
    <w:rsid w:val="00FE66DE"/>
    <w:rsid w:val="01190D60"/>
    <w:rsid w:val="01415144"/>
    <w:rsid w:val="02B406E3"/>
    <w:rsid w:val="034F5D03"/>
    <w:rsid w:val="04AC7CD0"/>
    <w:rsid w:val="04B32A08"/>
    <w:rsid w:val="070246DA"/>
    <w:rsid w:val="08B36BF9"/>
    <w:rsid w:val="09551D4E"/>
    <w:rsid w:val="0C557B88"/>
    <w:rsid w:val="0E0115C8"/>
    <w:rsid w:val="105835A0"/>
    <w:rsid w:val="10694F90"/>
    <w:rsid w:val="11295F86"/>
    <w:rsid w:val="112B5800"/>
    <w:rsid w:val="12ED0005"/>
    <w:rsid w:val="1356362C"/>
    <w:rsid w:val="13894A69"/>
    <w:rsid w:val="15314A5B"/>
    <w:rsid w:val="158173E1"/>
    <w:rsid w:val="16F01CA5"/>
    <w:rsid w:val="17407558"/>
    <w:rsid w:val="18BF2757"/>
    <w:rsid w:val="194222A2"/>
    <w:rsid w:val="1D0306E5"/>
    <w:rsid w:val="1D66484D"/>
    <w:rsid w:val="1F4B50A7"/>
    <w:rsid w:val="20DB334F"/>
    <w:rsid w:val="21231E2C"/>
    <w:rsid w:val="24E862DB"/>
    <w:rsid w:val="24EB7410"/>
    <w:rsid w:val="257323EF"/>
    <w:rsid w:val="25AF331D"/>
    <w:rsid w:val="269231CD"/>
    <w:rsid w:val="2A340BCB"/>
    <w:rsid w:val="2A55324A"/>
    <w:rsid w:val="2ADA5A13"/>
    <w:rsid w:val="2D166FC5"/>
    <w:rsid w:val="2DCA6ECC"/>
    <w:rsid w:val="2E8D23D3"/>
    <w:rsid w:val="2ED91B50"/>
    <w:rsid w:val="2EF153E1"/>
    <w:rsid w:val="2F7C760F"/>
    <w:rsid w:val="2F8E4EBF"/>
    <w:rsid w:val="2FC36147"/>
    <w:rsid w:val="2FF96D34"/>
    <w:rsid w:val="30BD3547"/>
    <w:rsid w:val="30E343FA"/>
    <w:rsid w:val="341844F7"/>
    <w:rsid w:val="351E3A51"/>
    <w:rsid w:val="35727E78"/>
    <w:rsid w:val="36D155DB"/>
    <w:rsid w:val="36F475DC"/>
    <w:rsid w:val="37E33F15"/>
    <w:rsid w:val="38252271"/>
    <w:rsid w:val="39AE663C"/>
    <w:rsid w:val="3CA95D52"/>
    <w:rsid w:val="40066A78"/>
    <w:rsid w:val="40BD6575"/>
    <w:rsid w:val="410F6789"/>
    <w:rsid w:val="42EC1FD1"/>
    <w:rsid w:val="436776E2"/>
    <w:rsid w:val="477879CD"/>
    <w:rsid w:val="47B46F43"/>
    <w:rsid w:val="4834185F"/>
    <w:rsid w:val="492C4630"/>
    <w:rsid w:val="49ED0A2B"/>
    <w:rsid w:val="4A037596"/>
    <w:rsid w:val="4D8D71DA"/>
    <w:rsid w:val="4DE80F7C"/>
    <w:rsid w:val="4E6C7E20"/>
    <w:rsid w:val="4E7D6BDC"/>
    <w:rsid w:val="51D1148E"/>
    <w:rsid w:val="52AF3CC9"/>
    <w:rsid w:val="52DB1ABF"/>
    <w:rsid w:val="589F50D5"/>
    <w:rsid w:val="58C11BD1"/>
    <w:rsid w:val="5C1E159E"/>
    <w:rsid w:val="5DC108D9"/>
    <w:rsid w:val="5DED5FA2"/>
    <w:rsid w:val="5E1A21C7"/>
    <w:rsid w:val="5E5F1C5C"/>
    <w:rsid w:val="60383AEA"/>
    <w:rsid w:val="610C4CD5"/>
    <w:rsid w:val="6150196D"/>
    <w:rsid w:val="62442C79"/>
    <w:rsid w:val="66814DBE"/>
    <w:rsid w:val="670C321A"/>
    <w:rsid w:val="686517AA"/>
    <w:rsid w:val="699254EA"/>
    <w:rsid w:val="6C57618F"/>
    <w:rsid w:val="6CAB76F7"/>
    <w:rsid w:val="6DBB0630"/>
    <w:rsid w:val="6E5D2AC9"/>
    <w:rsid w:val="6EBC19C6"/>
    <w:rsid w:val="6F7B00B6"/>
    <w:rsid w:val="71284EF0"/>
    <w:rsid w:val="7234380B"/>
    <w:rsid w:val="73260E71"/>
    <w:rsid w:val="73570A10"/>
    <w:rsid w:val="73CE1C03"/>
    <w:rsid w:val="752D73AB"/>
    <w:rsid w:val="76CE6022"/>
    <w:rsid w:val="76F459ED"/>
    <w:rsid w:val="777E101E"/>
    <w:rsid w:val="778925D9"/>
    <w:rsid w:val="77C81353"/>
    <w:rsid w:val="7CE42B83"/>
    <w:rsid w:val="7D73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semiHidden/>
    <w:unhideWhenUsed/>
    <w:qFormat/>
    <w:uiPriority w:val="0"/>
    <w:pPr>
      <w:ind w:left="120"/>
      <w:outlineLvl w:val="1"/>
    </w:pPr>
    <w:rPr>
      <w:b/>
      <w:bCs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00" w:lineRule="auto"/>
      <w:ind w:firstLine="420"/>
    </w:pPr>
    <w:rPr>
      <w:szCs w:val="20"/>
    </w:rPr>
  </w:style>
  <w:style w:type="paragraph" w:styleId="4">
    <w:name w:val="Body Text"/>
    <w:basedOn w:val="1"/>
    <w:qFormat/>
    <w:uiPriority w:val="0"/>
    <w:pPr>
      <w:ind w:left="960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autoSpaceDE/>
      <w:autoSpaceDN/>
      <w:spacing w:beforeAutospacing="1" w:afterAutospacing="1"/>
    </w:pPr>
    <w:rPr>
      <w:rFonts w:cs="Times New Roman" w:asciiTheme="minorHAnsi" w:hAnsiTheme="minorHAnsi" w:eastAsiaTheme="minorEastAsia"/>
      <w:sz w:val="24"/>
      <w:szCs w:val="24"/>
      <w:lang w:val="en-US" w:bidi="ar-SA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1"/>
    <w:pPr>
      <w:ind w:left="960" w:hanging="420"/>
      <w:jc w:val="both"/>
    </w:pPr>
  </w:style>
  <w:style w:type="paragraph" w:customStyle="1" w:styleId="14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15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字符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页脚 字符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8">
    <w:name w:val="批注框文本 字符"/>
    <w:basedOn w:val="10"/>
    <w:link w:val="5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9">
    <w:name w:val="未处理的提及2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D70A26-B117-4468-A232-7D18832F62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1086</Words>
  <Characters>1140</Characters>
  <Lines>9</Lines>
  <Paragraphs>2</Paragraphs>
  <TotalTime>4</TotalTime>
  <ScaleCrop>false</ScaleCrop>
  <LinksUpToDate>false</LinksUpToDate>
  <CharactersWithSpaces>1294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Administrator</cp:lastModifiedBy>
  <cp:lastPrinted>2022-05-18T01:15:00Z</cp:lastPrinted>
  <dcterms:modified xsi:type="dcterms:W3CDTF">2022-11-29T04:18:03Z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A874BA6549ED448D9F9528086CC6B928</vt:lpwstr>
  </property>
</Properties>
</file>