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关于举办“为人师表、立德树人”教师演讲比赛的通知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各教研室：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为进一步加强教师职业道德建设，充分展示广大教师爱岗敬业、无私奉献的精神风貌，促进青年教师注重师德修养的自觉性和主动性，工学院拟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</w:rPr>
        <w:t>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</w:rPr>
        <w:t>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, 举行“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为人师表、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立德树人”教师演讲比赛，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因疫情原因，学院复赛推迟到2023年春季进行，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望各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做好准备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认真组织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  <w:t>现将有关事宜通知如下：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参赛对象:工学院全体专任教师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比赛时间：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因疫情推迟到线下第二学期开展，具体时间另行通知，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参赛选手提前在微信群进行抽签。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比赛地点：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东区实训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eastAsia="zh-CN"/>
        </w:rPr>
        <w:t>大楼315会议室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演讲内容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　　围绕“为人、为师、为学”主题，以自己或身边的先进教师或先进集体的典型事迹为题材，充分展示广大教师积极投身教育教学改革的精神风貌，展现人民教师爱岗敬业、无私奉献、开拓创新、为人师表的师德风范。演讲题目自拟，要求思想健康、观点鲜明、题材新颖、主题突出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比赛方法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　　比赛分为初赛和决赛。初赛由各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组织，然后根据初赛结果推荐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2-3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名选手参加决赛，将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决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赛人员名单报教务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办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应认真组织本单位的初选工作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，初赛选拔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要求按照工学院教学技能实施方案进行，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教研室评审要求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校内专家不大于4人，校外专家不大于3人，总人数不大于7人。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教研室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内部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初选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及时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完成，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按照要求提交推选人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以及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评审的资料，新闻等，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同样需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按照工学院教学技能实施方案资料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整理。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比赛要求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　　1．参赛选手每人写一篇演讲稿（篇幅控制在演讲用时不超过5分钟），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复赛资料提交待定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，资料通过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OA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发送至教务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办王金彩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　　2．参赛者抽签决定演讲顺序，采用站立式脱稿演讲。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　　3．选手着装大方得体，适当修饰仪表。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　　4．比赛过程中，选手可以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自己准备配乐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，以增强演讲效果。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奖项设置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　　一等奖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名，二等奖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名，三等奖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名。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评分标准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比赛采用10分制，评委现场打分，去掉一个最高分和最低分，取平均分（保留小数点一位）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1.演讲内容（5分）：思想内容紧扣主题，观点正确、鲜明，内容充实，材料真实，事迹典型感人，结构严谨，通俗流畅。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2.语言表达（2分）：普通话标准、清晰、流畅，语速恰当，语调合适、节奏张弛有度，富有感染力。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3.综合效果（2分）：感情真挚、表情丰富，姿态、动作、情绪等能准确地表达演讲主题，能充分调动听众，营造良好现场氛围，服饰得体，举止自然、端庄大方，时间在8分钟以内。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4.演讲时间（1分）：5-8分钟。超时或缺时均酌情扣分。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 xml:space="preserve">                                                                   工学院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2" w:beforeAutospacing="0" w:after="120" w:afterAutospacing="0" w:line="360" w:lineRule="auto"/>
        <w:ind w:left="0" w:right="0" w:firstLine="560" w:firstLineChars="200"/>
        <w:jc w:val="righ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2022年10月12日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lMDBmMzFiMDg4OTBmYjg1MmRiNDkzMmVmYzBmYjEifQ=="/>
  </w:docVars>
  <w:rsids>
    <w:rsidRoot w:val="00000000"/>
    <w:rsid w:val="106870D5"/>
    <w:rsid w:val="147E2767"/>
    <w:rsid w:val="21610721"/>
    <w:rsid w:val="28676C10"/>
    <w:rsid w:val="316907AB"/>
    <w:rsid w:val="3DAC7825"/>
    <w:rsid w:val="4F791E25"/>
    <w:rsid w:val="5B6B6D49"/>
    <w:rsid w:val="5D443E24"/>
    <w:rsid w:val="6BD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961</Words>
  <Characters>988</Characters>
  <Lines>0</Lines>
  <Paragraphs>0</Paragraphs>
  <TotalTime>24</TotalTime>
  <ScaleCrop>false</ScaleCrop>
  <LinksUpToDate>false</LinksUpToDate>
  <CharactersWithSpaces>1070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2022-10-11T02:11:00Z</dcterms:created>
  <dc:creator>Cai</dc:creator>
  <cp:lastModifiedBy>瑞君</cp:lastModifiedBy>
  <dcterms:modified xsi:type="dcterms:W3CDTF">2022-11-21T07:24:40Z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C4A8127976614979A0BA27D1A5BC1D26</vt:lpwstr>
  </property>
</Properties>
</file>